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eastAsia" w:ascii="Arial" w:hAnsi="Arial" w:eastAsia="MS Mincho" w:cs="Arial"/>
          <w:b/>
          <w:sz w:val="24"/>
          <w:szCs w:val="24"/>
          <w:lang w:val="en-US" w:eastAsia="zh-CN" w:bidi="ar-SA"/>
        </w:rPr>
      </w:pPr>
      <w:r>
        <w:rPr>
          <w:rFonts w:hint="eastAsia" w:ascii="Arial" w:hAnsi="Arial" w:cs="Arial"/>
          <w:b/>
          <w:sz w:val="24"/>
          <w:szCs w:val="24"/>
        </w:rPr>
        <w:t>3GPP TSG RAN Meeting #</w:t>
      </w:r>
      <w:r>
        <w:rPr>
          <w:rFonts w:ascii="Arial" w:hAnsi="Arial" w:cs="Arial"/>
          <w:b/>
          <w:sz w:val="24"/>
          <w:szCs w:val="24"/>
          <w:lang w:val="en-US"/>
        </w:rPr>
        <w:t>10</w:t>
      </w:r>
      <w:r>
        <w:rPr>
          <w:rFonts w:hint="eastAsia" w:ascii="Arial" w:hAnsi="Arial" w:eastAsia="宋体" w:cs="Arial"/>
          <w:b/>
          <w:sz w:val="24"/>
          <w:szCs w:val="24"/>
          <w:lang w:val="en-US" w:eastAsia="zh-CN"/>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eastAsiaTheme="minorEastAsia"/>
          <w:b/>
          <w:sz w:val="24"/>
          <w:szCs w:val="24"/>
          <w:lang w:eastAsia="zh-CN"/>
        </w:rPr>
        <w:t xml:space="preserve">             </w:t>
      </w:r>
      <w:r>
        <w:rPr>
          <w:rFonts w:hint="eastAsia" w:ascii="Arial" w:hAnsi="Arial" w:eastAsia="MS Mincho" w:cs="Arial"/>
          <w:b/>
          <w:sz w:val="24"/>
          <w:szCs w:val="24"/>
          <w:lang w:val="en-GB" w:eastAsia="zh-CN" w:bidi="ar-SA"/>
        </w:rPr>
        <w:t xml:space="preserve"> </w:t>
      </w:r>
      <w:r>
        <w:rPr>
          <w:rFonts w:hint="eastAsia" w:ascii="Arial" w:hAnsi="Arial" w:eastAsia="MS Mincho" w:cs="Arial"/>
          <w:b/>
          <w:sz w:val="24"/>
          <w:szCs w:val="24"/>
          <w:lang w:val="en-GB" w:eastAsia="en-US" w:bidi="ar-SA"/>
        </w:rPr>
        <w:t>RP-232234</w:t>
      </w:r>
      <w:bookmarkStart w:id="6" w:name="_GoBack"/>
      <w:bookmarkEnd w:id="6"/>
    </w:p>
    <w:p>
      <w:pPr>
        <w:keepLines/>
        <w:tabs>
          <w:tab w:val="left" w:pos="567"/>
        </w:tabs>
        <w:rPr>
          <w:rFonts w:ascii="Arial" w:hAnsi="Arial" w:cs="Arial"/>
          <w:b/>
          <w:sz w:val="28"/>
          <w:szCs w:val="28"/>
        </w:rPr>
      </w:pPr>
      <w:r>
        <w:rPr>
          <w:rFonts w:hint="eastAsia" w:ascii="Arial" w:hAnsi="Arial" w:cs="Arial"/>
          <w:b/>
          <w:sz w:val="24"/>
          <w:szCs w:val="24"/>
        </w:rPr>
        <w:t xml:space="preserve">Bangalore , IN, Sep 11-15, 2023  </w:t>
      </w:r>
      <w:r>
        <w:rPr>
          <w:rFonts w:hint="eastAsia" w:ascii="Arial" w:hAnsi="Arial" w:cs="Arial" w:eastAsiaTheme="minorEastAsia"/>
          <w:b/>
          <w:sz w:val="24"/>
          <w:lang w:eastAsia="zh-CN"/>
        </w:rPr>
        <w:t xml:space="preserve">                                                                               </w:t>
      </w:r>
    </w:p>
    <w:p>
      <w:pPr>
        <w:pStyle w:val="3"/>
        <w:jc w:val="center"/>
        <w:rPr>
          <w:u w:val="single"/>
        </w:rPr>
      </w:pPr>
      <w:r>
        <w:rPr>
          <w:u w:val="single"/>
        </w:rPr>
        <w:t>Status Report to TSG</w:t>
      </w:r>
    </w:p>
    <w:p>
      <w:pPr>
        <w:tabs>
          <w:tab w:val="left" w:pos="567"/>
          <w:tab w:val="left" w:pos="1134"/>
          <w:tab w:val="left" w:pos="1701"/>
          <w:tab w:val="left" w:pos="2268"/>
          <w:tab w:val="left" w:pos="2835"/>
          <w:tab w:val="left" w:pos="3402"/>
          <w:tab w:val="center" w:pos="5102"/>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color w:val="FF0000"/>
          <w:lang w:eastAsia="ja-JP"/>
        </w:rPr>
        <w:tab/>
      </w:r>
      <w:r>
        <w:rPr>
          <w:rFonts w:hint="eastAsia" w:ascii="Arial" w:hAnsi="Arial" w:cs="Arial" w:eastAsiaTheme="minorEastAsia"/>
          <w:lang w:eastAsia="zh-CN"/>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 w:val="left" w:pos="8790"/>
              </w:tabs>
              <w:overflowPunct/>
              <w:autoSpaceDE/>
              <w:autoSpaceDN/>
              <w:adjustRightInd/>
              <w:spacing w:after="0"/>
              <w:ind w:left="2126" w:hanging="2126"/>
              <w:jc w:val="both"/>
              <w:textAlignment w:val="auto"/>
              <w:outlineLvl w:val="0"/>
              <w:rPr>
                <w:rFonts w:ascii="Arial" w:hAnsi="Arial" w:cs="Arial" w:eastAsiaTheme="minorEastAsia"/>
                <w:lang w:eastAsia="zh-CN"/>
              </w:rPr>
            </w:pPr>
            <w:r>
              <w:rPr>
                <w:rFonts w:ascii="Arial" w:hAnsi="Arial" w:eastAsia="Batang" w:cs="Arial"/>
                <w:lang w:eastAsia="zh-CN"/>
              </w:rPr>
              <w:t>Further enhancement of data collection for SONMDT in NR standalone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eastAsia="宋体" w:cs="Arial"/>
                <w:lang w:eastAsia="zh-CN"/>
              </w:rPr>
            </w:pPr>
            <w:r>
              <w:rPr>
                <w:rFonts w:hint="eastAsia" w:ascii="Arial" w:hAnsi="Arial" w:eastAsia="宋体" w:cs="Arial"/>
                <w:lang w:eastAsia="zh-CN"/>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eastAsia="zh-CN"/>
              </w:rPr>
            </w:pPr>
            <w:r>
              <w:rPr>
                <w:rFonts w:hint="eastAsia" w:ascii="Arial" w:hAnsi="Arial" w:eastAsia="宋体" w:cs="Arial"/>
                <w:lang w:eastAsia="zh-CN"/>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rPr>
            </w:pPr>
            <w:r>
              <w:rPr>
                <w:rFonts w:ascii="Arial" w:hAnsi="Arial" w:eastAsia="宋体" w:cs="Arial"/>
                <w:lang w:eastAsia="zh-CN"/>
              </w:rPr>
              <w:t>NR_ENDC_SON_MDT_enh2</w:t>
            </w:r>
            <w:r>
              <w:rPr>
                <w:rFonts w:ascii="Arial" w:hAnsi="Arial" w:eastAsia="宋体" w:cs="Arial"/>
                <w:lang w:val="en-US" w:eastAsia="zh-CN"/>
              </w:rPr>
              <w:t>-Core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highlight w:val="yellow"/>
              </w:rPr>
            </w:pPr>
            <w:r>
              <w:rPr>
                <w:rFonts w:ascii="Arial" w:hAnsi="Arial" w:cs="Arial" w:eastAsiaTheme="minorEastAsia"/>
                <w:lang w:eastAsia="zh-CN"/>
              </w:rPr>
              <w:t>9410</w:t>
            </w:r>
            <w:r>
              <w:rPr>
                <w:rFonts w:hint="eastAsia" w:ascii="Arial" w:hAnsi="Arial" w:cs="Arial" w:eastAsiaTheme="minorEastAsia"/>
                <w:lang w:eastAsia="zh-CN"/>
              </w:rPr>
              <w:t>0</w:t>
            </w:r>
            <w:r>
              <w:rPr>
                <w:rFonts w:ascii="Arial" w:hAnsi="Arial" w:cs="Arial" w:eastAsiaTheme="minor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lang w:eastAsia="zh-CN"/>
              </w:rPr>
            </w:pPr>
            <w:bookmarkStart w:id="0" w:name="OLE_LINK1"/>
            <w:r>
              <w:rPr>
                <w:rFonts w:hint="eastAsia" w:ascii="Arial" w:hAnsi="Arial" w:cs="Arial"/>
                <w:highlight w:val="none"/>
                <w:lang w:eastAsia="ja-JP"/>
              </w:rPr>
              <w:t>RP-231157</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eastAsia="宋体" w:cs="Arial"/>
                <w:lang w:eastAsia="zh-CN"/>
              </w:rPr>
            </w:pPr>
            <w:r>
              <w:rPr>
                <w:rFonts w:hint="eastAsia" w:ascii="Arial" w:hAnsi="Arial" w:eastAsia="宋体" w:cs="Arial"/>
                <w:lang w:eastAsia="zh-CN"/>
              </w:rPr>
              <w:t>mm</w:t>
            </w:r>
            <w:r>
              <w:rPr>
                <w:rFonts w:ascii="Arial" w:hAnsi="Arial" w:cs="Arial"/>
                <w:lang w:eastAsia="ja-JP"/>
              </w:rPr>
              <w:t>/</w:t>
            </w:r>
            <w:r>
              <w:rPr>
                <w:rFonts w:hint="eastAsia" w:ascii="Arial" w:hAnsi="Arial" w:eastAsia="宋体" w:cs="Arial"/>
                <w:lang w:eastAsia="zh-CN"/>
              </w:rPr>
              <w:t>yyyy</w:t>
            </w:r>
          </w:p>
        </w:tc>
        <w:tc>
          <w:tcPr>
            <w:tcW w:w="1842" w:type="dxa"/>
          </w:tcPr>
          <w:p>
            <w:pPr>
              <w:tabs>
                <w:tab w:val="left" w:pos="567"/>
              </w:tabs>
              <w:spacing w:after="0"/>
              <w:rPr>
                <w:rFonts w:ascii="Arial" w:hAnsi="Arial" w:eastAsia="宋体" w:cs="Arial"/>
                <w:color w:val="FF0000"/>
                <w:lang w:eastAsia="zh-CN"/>
              </w:rPr>
            </w:pPr>
            <w:r>
              <w:rPr>
                <w:rFonts w:ascii="Arial" w:hAnsi="Arial" w:cs="Arial"/>
                <w:lang w:eastAsia="ja-JP"/>
              </w:rPr>
              <w:t xml:space="preserve">Core part: </w:t>
            </w:r>
          </w:p>
          <w:p>
            <w:pPr>
              <w:tabs>
                <w:tab w:val="left" w:pos="1075"/>
              </w:tabs>
              <w:spacing w:after="0"/>
              <w:rPr>
                <w:rFonts w:ascii="Arial" w:hAnsi="Arial" w:cs="Arial" w:eastAsiaTheme="minorEastAsia"/>
                <w:color w:val="FFC000"/>
                <w:kern w:val="2"/>
                <w:sz w:val="21"/>
                <w:szCs w:val="22"/>
                <w:lang w:val="en-US" w:eastAsia="zh-CN"/>
              </w:rPr>
            </w:pPr>
            <w:r>
              <w:rPr>
                <w:rFonts w:hint="eastAsia" w:ascii="Arial" w:hAnsi="Arial" w:eastAsia="宋体" w:cs="Arial"/>
                <w:lang w:eastAsia="zh-CN"/>
              </w:rPr>
              <w:t>12</w:t>
            </w:r>
            <w:r>
              <w:rPr>
                <w:rFonts w:ascii="Arial" w:hAnsi="Arial" w:eastAsia="宋体" w:cs="Arial"/>
                <w:lang w:eastAsia="zh-CN"/>
              </w:rPr>
              <w:t>/</w:t>
            </w:r>
            <w:r>
              <w:rPr>
                <w:rFonts w:hint="eastAsia" w:ascii="Arial" w:hAnsi="Arial" w:eastAsia="宋体" w:cs="Arial"/>
                <w:lang w:eastAsia="zh-CN"/>
              </w:rPr>
              <w:t>2023</w:t>
            </w:r>
          </w:p>
        </w:tc>
        <w:tc>
          <w:tcPr>
            <w:tcW w:w="2268" w:type="dxa"/>
          </w:tcPr>
          <w:p>
            <w:pPr>
              <w:tabs>
                <w:tab w:val="left" w:pos="567"/>
              </w:tabs>
              <w:spacing w:after="0"/>
              <w:rPr>
                <w:rFonts w:ascii="Arial" w:hAnsi="Arial" w:cs="Arial"/>
                <w:lang w:eastAsia="ja-JP"/>
              </w:rPr>
            </w:pPr>
            <w:r>
              <w:rPr>
                <w:rFonts w:ascii="Arial" w:hAnsi="Arial" w:cs="Arial"/>
                <w:lang w:eastAsia="ja-JP"/>
              </w:rPr>
              <w:t>Performance part: mm/yyyy</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mm/yyyy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eastAsia="宋体" w:cs="Arial"/>
                <w:lang w:eastAsia="zh-CN"/>
              </w:rPr>
            </w:pPr>
            <w:r>
              <w:rPr>
                <w:rFonts w:ascii="Arial" w:hAnsi="Arial" w:cs="Arial"/>
                <w:lang w:eastAsia="ja-JP"/>
              </w:rPr>
              <w:t>xx%</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1075"/>
              </w:tabs>
              <w:spacing w:after="0"/>
              <w:rPr>
                <w:rFonts w:ascii="Arial" w:hAnsi="Arial" w:cs="Arial" w:eastAsiaTheme="minorEastAsia"/>
                <w:color w:val="FFC000"/>
                <w:lang w:eastAsia="zh-CN"/>
              </w:rPr>
            </w:pPr>
            <w:r>
              <w:rPr>
                <w:rFonts w:hint="eastAsia" w:ascii="Arial" w:hAnsi="Arial" w:cs="Arial" w:eastAsiaTheme="minorEastAsia"/>
                <w:color w:val="00B050"/>
                <w:kern w:val="2"/>
                <w:sz w:val="21"/>
                <w:szCs w:val="22"/>
                <w:highlight w:val="none"/>
                <w:lang w:val="en-US" w:eastAsia="zh-CN"/>
              </w:rPr>
              <w:t>80%</w:t>
            </w:r>
          </w:p>
        </w:tc>
        <w:tc>
          <w:tcPr>
            <w:tcW w:w="2268" w:type="dxa"/>
          </w:tcPr>
          <w:p>
            <w:pPr>
              <w:tabs>
                <w:tab w:val="left" w:pos="567"/>
              </w:tabs>
              <w:spacing w:after="0"/>
              <w:rPr>
                <w:rFonts w:ascii="Arial" w:hAnsi="Arial" w:cs="Arial"/>
                <w:lang w:eastAsia="ja-JP"/>
              </w:rPr>
            </w:pPr>
            <w:r>
              <w:rPr>
                <w:rFonts w:ascii="Arial" w:hAnsi="Arial" w:cs="Arial"/>
                <w:lang w:eastAsia="ja-JP"/>
              </w:rPr>
              <w:t>Performance Part: xx%</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xx%</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Liang LIU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eastAsiaTheme="minorEastAsia"/>
                <w:lang w:eastAsia="zh-CN"/>
              </w:rPr>
            </w:pPr>
            <w:r>
              <w:fldChar w:fldCharType="begin"/>
            </w:r>
            <w:r>
              <w:instrText xml:space="preserve"> HYPERLINK "mailto:liuliang@chinamobile.com" </w:instrText>
            </w:r>
            <w:r>
              <w:fldChar w:fldCharType="separate"/>
            </w:r>
            <w:r>
              <w:rPr>
                <w:rStyle w:val="57"/>
                <w:rFonts w:hint="eastAsia" w:ascii="Arial" w:hAnsi="Arial" w:cs="Arial" w:eastAsiaTheme="minorEastAsia"/>
                <w:lang w:eastAsia="zh-CN"/>
              </w:rPr>
              <w:t>liuliang</w:t>
            </w:r>
            <w:r>
              <w:rPr>
                <w:rStyle w:val="57"/>
                <w:rFonts w:ascii="Arial" w:hAnsi="Arial" w:cs="Arial" w:eastAsiaTheme="minorEastAsia"/>
                <w:lang w:eastAsia="zh-CN"/>
              </w:rPr>
              <w:t>@chinamobile.com</w:t>
            </w:r>
            <w:r>
              <w:rPr>
                <w:rStyle w:val="57"/>
                <w:rFonts w:ascii="Arial" w:hAnsi="Arial" w:cs="Arial" w:eastAsiaTheme="minorEastAsia"/>
                <w:lang w:eastAsia="zh-CN"/>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zh-CN"/>
              </w:rPr>
            </w:pPr>
            <w:r>
              <w:rPr>
                <w:rFonts w:hint="eastAsia" w:asciiTheme="minorEastAsia" w:hAnsiTheme="minorEastAsia" w:eastAsiaTheme="minorEastAsia"/>
                <w:color w:val="FF0000"/>
                <w:lang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eastAsiaTheme="minorEastAsia"/>
          <w:lang w:eastAsia="zh-CN"/>
        </w:rPr>
      </w:pPr>
      <w:r>
        <w:rPr>
          <w:rFonts w:ascii="Arial" w:hAnsi="Arial" w:cs="Arial"/>
        </w:rPr>
        <w:t xml:space="preserve">The change of the target completion date is due to postponement of Stage-3 functional </w:t>
      </w:r>
      <w:r>
        <w:rPr>
          <w:rFonts w:hint="eastAsia" w:ascii="Arial" w:hAnsi="Arial" w:cs="Arial" w:eastAsiaTheme="minorEastAsia"/>
          <w:lang w:eastAsia="zh-CN"/>
        </w:rPr>
        <w:t>completion</w:t>
      </w:r>
      <w:r>
        <w:rPr>
          <w:rFonts w:ascii="Arial" w:hAnsi="Arial" w:cs="Arial"/>
        </w:rPr>
        <w:t xml:space="preserve"> to June 2022. </w:t>
      </w:r>
    </w:p>
    <w:p>
      <w:pPr>
        <w:spacing w:after="0"/>
        <w:rPr>
          <w:rFonts w:ascii="Arial" w:hAnsi="Arial" w:cs="Arial" w:eastAsiaTheme="minorEastAsia"/>
          <w:lang w:eastAsia="zh-CN"/>
        </w:rPr>
      </w:pPr>
    </w:p>
    <w:p>
      <w:pPr>
        <w:spacing w:after="0"/>
        <w:rPr>
          <w:rFonts w:ascii="Arial" w:hAnsi="Arial" w:cs="Arial" w:eastAsiaTheme="minorEastAsia"/>
          <w:lang w:eastAsia="zh-CN"/>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rFonts w:eastAsiaTheme="minorEastAsia"/>
          <w:lang w:eastAsia="zh-CN"/>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rFonts w:eastAsiaTheme="minorEastAsia"/>
          <w:lang w:eastAsia="zh-CN"/>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eastAsiaTheme="minorEastAsia"/>
          <w:lang w:eastAsia="zh-CN"/>
        </w:rPr>
      </w:pPr>
      <w:r>
        <w:rPr>
          <w:rFonts w:hint="eastAsia" w:eastAsiaTheme="minorEastAsia"/>
          <w:b/>
          <w:sz w:val="21"/>
          <w:szCs w:val="21"/>
          <w:u w:val="single"/>
          <w:lang w:eastAsia="zh-CN"/>
        </w:rPr>
        <w:t>RAN2 #1</w:t>
      </w:r>
      <w:r>
        <w:rPr>
          <w:rFonts w:eastAsiaTheme="minorEastAsia"/>
          <w:b/>
          <w:sz w:val="21"/>
          <w:szCs w:val="21"/>
          <w:u w:val="single"/>
          <w:lang w:val="en-US" w:eastAsia="zh-CN"/>
        </w:rPr>
        <w:t>2</w:t>
      </w:r>
      <w:r>
        <w:rPr>
          <w:rFonts w:hint="eastAsia" w:eastAsiaTheme="minorEastAsia"/>
          <w:b/>
          <w:sz w:val="21"/>
          <w:szCs w:val="21"/>
          <w:u w:val="single"/>
          <w:lang w:val="en-US" w:eastAsia="zh-CN"/>
        </w:rPr>
        <w:t>3</w:t>
      </w:r>
      <w:r>
        <w:rPr>
          <w:rFonts w:hint="eastAsia" w:eastAsiaTheme="minorEastAsia"/>
          <w:b/>
          <w:sz w:val="21"/>
          <w:szCs w:val="21"/>
          <w:u w:val="single"/>
          <w:lang w:eastAsia="zh-CN"/>
        </w:rPr>
        <w:t xml:space="preserve"> meeting</w:t>
      </w:r>
    </w:p>
    <w:p>
      <w:pPr>
        <w:pStyle w:val="131"/>
        <w:numPr>
          <w:ilvl w:val="0"/>
          <w:numId w:val="9"/>
        </w:numPr>
        <w:ind w:leftChars="0"/>
        <w:rPr>
          <w:rFonts w:hint="default" w:ascii="Times New Roman" w:hAnsi="Times New Roman" w:cs="Times New Roman" w:eastAsiaTheme="minorEastAsia"/>
          <w:bCs/>
          <w:iCs/>
          <w:lang w:eastAsia="zh-CN"/>
        </w:rPr>
      </w:pPr>
      <w:r>
        <w:rPr>
          <w:rFonts w:hint="default" w:ascii="Times New Roman" w:hAnsi="Times New Roman" w:cs="Times New Roman" w:eastAsiaTheme="minorEastAsia"/>
          <w:bCs/>
          <w:iCs/>
          <w:lang w:eastAsia="zh-CN"/>
        </w:rPr>
        <w:t>Running CR</w:t>
      </w:r>
    </w:p>
    <w:p>
      <w:pPr>
        <w:pStyle w:val="131"/>
        <w:ind w:left="400" w:leftChars="2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R2-2308458</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LTE Running CR for Rel-18 SON MRO</w:t>
      </w:r>
    </w:p>
    <w:p>
      <w:pPr>
        <w:pStyle w:val="131"/>
        <w:ind w:left="8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=&gt;</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use as the baseline for further running CR construction.</w:t>
      </w:r>
    </w:p>
    <w:p>
      <w:pPr>
        <w:pStyle w:val="131"/>
        <w:ind w:left="0" w:leftChars="0"/>
        <w:rPr>
          <w:rFonts w:hint="default" w:ascii="Times New Roman" w:hAnsi="Times New Roman" w:cs="Times New Roman" w:eastAsiaTheme="minorEastAsia"/>
          <w:bCs/>
          <w:iCs/>
          <w:sz w:val="20"/>
          <w:szCs w:val="20"/>
          <w:lang w:eastAsia="zh-CN"/>
        </w:rPr>
      </w:pPr>
    </w:p>
    <w:p>
      <w:pPr>
        <w:pStyle w:val="131"/>
        <w:ind w:left="400" w:leftChars="2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R2-2308459</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Running CR for Rel-18 SON MRO</w:t>
      </w:r>
    </w:p>
    <w:p>
      <w:pPr>
        <w:pStyle w:val="131"/>
        <w:ind w:left="8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=&gt;</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use as the baseline for further running CR construction.</w:t>
      </w:r>
    </w:p>
    <w:p>
      <w:pPr>
        <w:pStyle w:val="131"/>
        <w:ind w:left="0" w:leftChars="0"/>
        <w:rPr>
          <w:rFonts w:hint="default" w:ascii="Times New Roman" w:hAnsi="Times New Roman" w:cs="Times New Roman" w:eastAsiaTheme="minorEastAsia"/>
          <w:bCs/>
          <w:iCs/>
          <w:sz w:val="20"/>
          <w:szCs w:val="20"/>
          <w:lang w:eastAsia="zh-CN"/>
        </w:rPr>
      </w:pPr>
    </w:p>
    <w:p>
      <w:pPr>
        <w:pStyle w:val="131"/>
        <w:ind w:left="400" w:leftChars="2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R2-2308501</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Running 36.331 CR for SN RACH report</w:t>
      </w:r>
    </w:p>
    <w:p>
      <w:pPr>
        <w:pStyle w:val="131"/>
        <w:ind w:left="8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=&gt;</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use as the baseline for further running CR construction.</w:t>
      </w:r>
    </w:p>
    <w:p>
      <w:pPr>
        <w:pStyle w:val="131"/>
        <w:ind w:left="400" w:leftChars="200"/>
        <w:rPr>
          <w:rFonts w:hint="default" w:ascii="Times New Roman" w:hAnsi="Times New Roman" w:cs="Times New Roman" w:eastAsiaTheme="minorEastAsia"/>
          <w:bCs/>
          <w:iCs/>
          <w:sz w:val="20"/>
          <w:szCs w:val="20"/>
          <w:lang w:eastAsia="zh-CN"/>
        </w:rPr>
      </w:pPr>
    </w:p>
    <w:p>
      <w:pPr>
        <w:pStyle w:val="131"/>
        <w:ind w:left="400" w:leftChars="2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R2-2308502</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Running 38331 CR for SON on RACH report</w:t>
      </w:r>
    </w:p>
    <w:p>
      <w:pPr>
        <w:pStyle w:val="131"/>
        <w:ind w:left="8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=&gt;</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use as the baseline for further running CR construction.</w:t>
      </w:r>
    </w:p>
    <w:p>
      <w:pPr>
        <w:pStyle w:val="131"/>
        <w:ind w:left="800"/>
        <w:rPr>
          <w:rFonts w:hint="default" w:ascii="Times New Roman" w:hAnsi="Times New Roman" w:cs="Times New Roman" w:eastAsiaTheme="minorEastAsia"/>
          <w:bCs/>
          <w:iCs/>
          <w:sz w:val="20"/>
          <w:szCs w:val="20"/>
          <w:lang w:eastAsia="zh-CN"/>
        </w:rPr>
      </w:pPr>
    </w:p>
    <w:p>
      <w:pPr>
        <w:pStyle w:val="131"/>
        <w:ind w:left="400" w:leftChars="2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R2-2308623</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Running 38.331 CR for logged MDT enhancements and NPN</w:t>
      </w:r>
    </w:p>
    <w:p>
      <w:pPr>
        <w:pStyle w:val="131"/>
        <w:ind w:left="8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=&gt;</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use as the baseline for further running CR construction.</w:t>
      </w:r>
    </w:p>
    <w:p>
      <w:pPr>
        <w:pStyle w:val="131"/>
        <w:ind w:left="0" w:leftChars="0"/>
        <w:rPr>
          <w:rFonts w:hint="default" w:ascii="Times New Roman" w:hAnsi="Times New Roman" w:cs="Times New Roman" w:eastAsiaTheme="minorEastAsia"/>
          <w:bCs/>
          <w:iCs/>
          <w:lang w:eastAsia="zh-CN"/>
        </w:rPr>
      </w:pPr>
    </w:p>
    <w:p>
      <w:pPr>
        <w:pStyle w:val="131"/>
        <w:ind w:left="400" w:leftChars="2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R2-2308624</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Running 36.331 CR for logged MDT enhancements</w:t>
      </w:r>
    </w:p>
    <w:p>
      <w:pPr>
        <w:pStyle w:val="131"/>
        <w:ind w:left="80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=&gt;</w:t>
      </w:r>
      <w:r>
        <w:rPr>
          <w:rFonts w:hint="default" w:ascii="Times New Roman" w:hAnsi="Times New Roman" w:cs="Times New Roman" w:eastAsiaTheme="minorEastAsia"/>
          <w:bCs/>
          <w:iCs/>
          <w:sz w:val="20"/>
          <w:szCs w:val="20"/>
          <w:lang w:eastAsia="zh-CN"/>
        </w:rPr>
        <w:tab/>
      </w:r>
      <w:r>
        <w:rPr>
          <w:rFonts w:hint="default" w:ascii="Times New Roman" w:hAnsi="Times New Roman" w:cs="Times New Roman" w:eastAsiaTheme="minorEastAsia"/>
          <w:bCs/>
          <w:iCs/>
          <w:sz w:val="20"/>
          <w:szCs w:val="20"/>
          <w:lang w:eastAsia="zh-CN"/>
        </w:rPr>
        <w:t>use as the baseline for further running CR construction.</w:t>
      </w:r>
    </w:p>
    <w:p>
      <w:pPr>
        <w:pStyle w:val="131"/>
        <w:ind w:left="0" w:leftChars="0"/>
        <w:rPr>
          <w:rFonts w:hint="default" w:ascii="Times New Roman" w:hAnsi="Times New Roman" w:cs="Times New Roman" w:eastAsiaTheme="minorEastAsia"/>
          <w:bCs/>
          <w:iCs/>
          <w:lang w:eastAsia="zh-CN"/>
        </w:rPr>
      </w:pPr>
    </w:p>
    <w:p>
      <w:pPr>
        <w:pStyle w:val="131"/>
        <w:ind w:left="0" w:leftChars="0"/>
        <w:rPr>
          <w:rFonts w:hint="default" w:ascii="Times New Roman" w:hAnsi="Times New Roman" w:cs="Times New Roman" w:eastAsiaTheme="minorEastAsia"/>
          <w:bCs/>
          <w:iCs/>
          <w:lang w:eastAsia="zh-CN"/>
        </w:rPr>
      </w:pPr>
    </w:p>
    <w:p>
      <w:pPr>
        <w:pStyle w:val="131"/>
        <w:numPr>
          <w:ilvl w:val="0"/>
          <w:numId w:val="9"/>
        </w:numPr>
        <w:ind w:leftChars="0"/>
        <w:rPr>
          <w:rFonts w:hint="default" w:ascii="Times New Roman" w:hAnsi="Times New Roman" w:cs="Times New Roman" w:eastAsiaTheme="minorEastAsia"/>
          <w:bCs/>
          <w:iCs/>
          <w:lang w:eastAsia="zh-CN"/>
        </w:rPr>
      </w:pPr>
      <w:r>
        <w:rPr>
          <w:rFonts w:hint="default" w:ascii="Times New Roman" w:hAnsi="Times New Roman" w:cs="Times New Roman" w:eastAsiaTheme="minorEastAsia"/>
          <w:bCs/>
          <w:iCs/>
          <w:lang w:eastAsia="zh-CN"/>
        </w:rPr>
        <w:t>MDT override</w:t>
      </w:r>
    </w:p>
    <w:p>
      <w:pPr>
        <w:pStyle w:val="128"/>
        <w:rPr>
          <w:rFonts w:hint="default" w:ascii="Times New Roman" w:hAnsi="Times New Roman" w:cs="Times New Roman"/>
        </w:rPr>
      </w:pPr>
      <w:r>
        <w:rPr>
          <w:rFonts w:hint="default" w:ascii="Times New Roman" w:hAnsi="Times New Roman" w:cs="Times New Roman"/>
        </w:rPr>
        <w:t>=&gt;</w:t>
      </w:r>
      <w:r>
        <w:rPr>
          <w:rFonts w:hint="default" w:ascii="Times New Roman" w:hAnsi="Times New Roman" w:cs="Times New Roman"/>
        </w:rPr>
        <w:tab/>
      </w:r>
      <w:r>
        <w:rPr>
          <w:rFonts w:hint="default" w:ascii="Times New Roman" w:hAnsi="Times New Roman" w:cs="Times New Roman"/>
        </w:rPr>
        <w:t xml:space="preserve">EUTRA signalling based logged MDT report to NR is not supported. </w:t>
      </w:r>
    </w:p>
    <w:p>
      <w:pPr>
        <w:pStyle w:val="128"/>
        <w:rPr>
          <w:rFonts w:hint="default" w:ascii="Times New Roman" w:hAnsi="Times New Roman" w:cs="Times New Roman"/>
        </w:rPr>
      </w:pPr>
      <w:r>
        <w:rPr>
          <w:rFonts w:hint="default" w:ascii="Times New Roman" w:hAnsi="Times New Roman" w:cs="Times New Roman"/>
        </w:rPr>
        <w:t>=&gt;</w:t>
      </w:r>
      <w:r>
        <w:rPr>
          <w:rFonts w:hint="default" w:ascii="Times New Roman" w:hAnsi="Times New Roman" w:cs="Times New Roman"/>
        </w:rPr>
        <w:tab/>
      </w:r>
      <w:r>
        <w:rPr>
          <w:rFonts w:hint="default" w:ascii="Times New Roman" w:hAnsi="Times New Roman" w:cs="Times New Roman"/>
        </w:rPr>
        <w:t>No need to introduce assisting information to identify the RAT type of the signalling based MDT configuration/reports stored, when UE report availability of signalling based MDT reports/configuration to NR base station.</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SHR and SPCR</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1 UE clears SPR configurations if one of the following conditions is met:</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Initiate RRC connection re-establishment</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Initiate RRC connection resume</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Reception of SCG Release</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Clearing of the SPR configurations for the following scenarios. FFS which configuration (e.g., MCG or SCG based on configuration) will be cleared.</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Successful PSCellAddition or PSCellChange</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SCG failure </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Reconfiguration with synch on PCell</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SON for NR-U</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Introduce a new field that counts the number of preamble transmissions blocked by LBT for the last BWP selected for the RA procedure. FFS how to solve the issue of no preamble transmission attempts transmitted in a selected beam due to LBT blockage.</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All the BWPs (including the first one) in which the UE experienced the consistent UL LBT failure, prior to the successful completion of the RA, are included in the RA-Report.</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UE log the RA-InformationCommon in the RLF-Report when the RLF cause is lbtFailure and the UE was performing random access at the moment of RLF.</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ab/>
      </w:r>
      <w:r>
        <w:rPr>
          <w:rFonts w:hint="default" w:ascii="Times New Roman" w:hAnsi="Times New Roman" w:cs="Times New Roman"/>
        </w:rPr>
        <w:t>The UE logs the following information in the SHR:</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rPr>
        <w:tab/>
      </w:r>
      <w:r>
        <w:rPr>
          <w:rFonts w:hint="default" w:ascii="Times New Roman" w:hAnsi="Times New Roman" w:cs="Times New Roman"/>
        </w:rPr>
        <w:t>The ra-InformationCommon including the new Rel.18 information (i.e. the number of UL LBT failures during HO, the info on the multiple BWPs in which consistent UL LBT failures was triggered), if T304 triggering conditions is fulfilled.</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b.</w:t>
      </w:r>
      <w:r>
        <w:rPr>
          <w:rFonts w:hint="default" w:ascii="Times New Roman" w:hAnsi="Times New Roman" w:cs="Times New Roman"/>
        </w:rPr>
        <w:tab/>
      </w:r>
      <w:r>
        <w:rPr>
          <w:rFonts w:hint="default" w:ascii="Times New Roman" w:hAnsi="Times New Roman" w:cs="Times New Roman"/>
        </w:rPr>
        <w:t>FFS: The RSSI measurements of the frequencies associated to the source/target/neighbouring cells, if the measRSSI-ReportConfig is configured for those frequencies.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rPr>
        <w:tab/>
      </w:r>
      <w:r>
        <w:rPr>
          <w:rFonts w:hint="default" w:ascii="Times New Roman" w:hAnsi="Times New Roman" w:cs="Times New Roman"/>
        </w:rPr>
        <w:t>BWPs information included in the RA-Report can be included, within the list of attempted BWP(s), in chronological order of BWP selection.</w:t>
      </w:r>
    </w:p>
    <w:p>
      <w:pPr>
        <w:pStyle w:val="128"/>
      </w:pPr>
    </w:p>
    <w:p>
      <w:pPr>
        <w:pStyle w:val="128"/>
        <w:rPr>
          <w:rFonts w:hint="default" w:ascii="Times New Roman" w:hAnsi="Times New Roman" w:cs="Times New Roman"/>
        </w:rPr>
      </w:pPr>
      <w:r>
        <w:rPr>
          <w:rFonts w:hint="default" w:ascii="Times New Roman" w:hAnsi="Times New Roman" w:cs="Times New Roman"/>
        </w:rPr>
        <w:t>=&gt;</w:t>
      </w:r>
      <w:r>
        <w:rPr>
          <w:rFonts w:hint="default" w:ascii="Times New Roman" w:hAnsi="Times New Roman" w:cs="Times New Roman"/>
        </w:rPr>
        <w:tab/>
      </w:r>
      <w:r>
        <w:rPr>
          <w:rFonts w:hint="default" w:ascii="Times New Roman" w:hAnsi="Times New Roman" w:cs="Times New Roman"/>
        </w:rPr>
        <w:t>RAN2 agrees that nothing should be logged related to detected power/ED information.</w:t>
      </w:r>
    </w:p>
    <w:p>
      <w:pPr>
        <w:rPr>
          <w:rFonts w:eastAsiaTheme="minorEastAsia"/>
          <w:lang w:eastAsia="zh-CN"/>
        </w:rPr>
      </w:pPr>
    </w:p>
    <w:p>
      <w:pPr>
        <w:pStyle w:val="128"/>
        <w:rPr>
          <w:rFonts w:hint="default" w:ascii="Times New Roman" w:hAnsi="Times New Roman" w:cs="Times New Roman"/>
        </w:rPr>
      </w:pPr>
      <w:r>
        <w:rPr>
          <w:rFonts w:hint="default" w:ascii="Times New Roman" w:hAnsi="Times New Roman" w:cs="Times New Roman"/>
        </w:rPr>
        <w:t>=&gt;</w:t>
      </w:r>
      <w:r>
        <w:rPr>
          <w:rFonts w:hint="default" w:ascii="Times New Roman" w:hAnsi="Times New Roman" w:cs="Times New Roman"/>
        </w:rPr>
        <w:tab/>
      </w:r>
      <w:r>
        <w:rPr>
          <w:rFonts w:hint="default" w:ascii="Times New Roman" w:hAnsi="Times New Roman" w:cs="Times New Roman"/>
        </w:rPr>
        <w:t>For the new triggering conditions for the SHR generation: No new triggering conditions needed.</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RACH enhancement</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GB"/>
        </w:rPr>
      </w:pPr>
      <w:r>
        <w:rPr>
          <w:rFonts w:hint="default" w:ascii="Times New Roman" w:hAnsi="Times New Roman" w:cs="Times New Roman"/>
          <w:lang w:val="en-GB"/>
        </w:rPr>
        <w:t>Agreements: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GB"/>
        </w:rPr>
      </w:pPr>
      <w:r>
        <w:rPr>
          <w:rFonts w:hint="default" w:ascii="Times New Roman" w:hAnsi="Times New Roman" w:cs="Times New Roman"/>
          <w:lang w:val="en-GB"/>
        </w:rPr>
        <w:t>1</w:t>
      </w:r>
      <w:r>
        <w:rPr>
          <w:rFonts w:hint="default" w:ascii="Times New Roman" w:hAnsi="Times New Roman" w:cs="Times New Roman"/>
          <w:lang w:val="en-GB"/>
        </w:rPr>
        <w:tab/>
      </w:r>
      <w:r>
        <w:rPr>
          <w:rFonts w:hint="default" w:ascii="Times New Roman" w:hAnsi="Times New Roman" w:cs="Times New Roman"/>
          <w:lang w:val="en-GB"/>
        </w:rPr>
        <w:t>At least the NSAG ID that is assigned to the S-NSSAI triggering the RA attempt and belongs to the NSAG ID of the feature combination used to select the RA configuration should be reported.</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GB"/>
        </w:rPr>
      </w:pPr>
      <w:r>
        <w:rPr>
          <w:rFonts w:hint="default" w:ascii="Times New Roman" w:hAnsi="Times New Roman" w:cs="Times New Roman"/>
          <w:lang w:val="en-GB"/>
        </w:rPr>
        <w:t>2</w:t>
      </w:r>
      <w:r>
        <w:rPr>
          <w:rFonts w:hint="default" w:ascii="Times New Roman" w:hAnsi="Times New Roman" w:cs="Times New Roman"/>
          <w:lang w:val="en-GB"/>
        </w:rPr>
        <w:tab/>
      </w:r>
      <w:r>
        <w:rPr>
          <w:rFonts w:hint="default" w:ascii="Times New Roman" w:hAnsi="Times New Roman" w:cs="Times New Roman"/>
          <w:lang w:val="en-GB"/>
        </w:rPr>
        <w:t>Addition of an indication in RA report whether RA-SDT procedure is successful or not. Details of the indication and whether it is a single flag or further differentiation of the failure scenarios are needed are FFS.</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SON/MDT enhancements for Non-Public Networks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Include SNPN ID (list) in the logged MDT area configuration following RAN3 agreement to align with the future NPN evolution.</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No new UE variables will be introduced for PNI-NPNs.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UE performs SNPN ID checking before transmitting the information for corresponding SON and MDT reports, upon the network requests for it.</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ab/>
      </w:r>
      <w:r>
        <w:rPr>
          <w:rFonts w:hint="default" w:ascii="Times New Roman" w:hAnsi="Times New Roman" w:cs="Times New Roman"/>
        </w:rPr>
        <w:t>Assuming ESNPN is supported, include a list of SNPN IDs in the logged MDT report.</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Other</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UE reports the elapsed T316 between the transmission of MCGFailureInformation and receiving RRC reconfiguration or RRC release message.</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No T316 related triggering threshold is introduced.</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Reuse existing RLF report to capture fast MCG recovery related information.</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rPr>
      </w:pPr>
    </w:p>
    <w:p>
      <w:pPr>
        <w:rPr>
          <w:rFonts w:hint="default" w:ascii="Times New Roman" w:hAnsi="Times New Roman" w:cs="Times New Roman" w:eastAsiaTheme="minorEastAsia"/>
          <w:lang w:eastAsia="zh-CN"/>
        </w:rPr>
      </w:pPr>
    </w:p>
    <w:p>
      <w:pPr>
        <w:pStyle w:val="128"/>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rPr>
      </w:pPr>
      <w:r>
        <w:rPr>
          <w:rFonts w:hint="default" w:ascii="Times New Roman" w:hAnsi="Times New Roman" w:eastAsia="宋体" w:cs="Times New Roman"/>
        </w:rPr>
        <w:t>Agreements: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rPr>
        <w:tab/>
      </w:r>
      <w:r>
        <w:rPr>
          <w:rFonts w:hint="default" w:ascii="Times New Roman" w:hAnsi="Times New Roman" w:eastAsia="宋体" w:cs="Times New Roman"/>
        </w:rPr>
        <w:t>RAN2 confirms the “SCG deactivation during fast MCG recovery” is not a valid scenario, therefore would not be considered in fast MCG MRO.</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rPr>
      </w:pPr>
      <w:r>
        <w:rPr>
          <w:rFonts w:hint="default" w:ascii="Times New Roman" w:hAnsi="Times New Roman" w:eastAsia="宋体" w:cs="Times New Roman"/>
        </w:rPr>
        <w:t>2   UE logs the new information for fast MCG link recovery optimziation, only when AS security has been activated.</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rPr>
      </w:pPr>
      <w:r>
        <w:rPr>
          <w:rFonts w:hint="default" w:ascii="Times New Roman" w:hAnsi="Times New Roman" w:eastAsia="宋体" w:cs="Times New Roman"/>
        </w:rPr>
        <w:t>3   For CPAC MRO, UE logs the below information in SCGFailureInformation:</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bCs/>
        </w:rPr>
      </w:pPr>
      <w:r>
        <w:rPr>
          <w:rFonts w:hint="default" w:ascii="Times New Roman" w:hAnsi="Times New Roman" w:cs="Times New Roman"/>
          <w:bCs/>
        </w:rPr>
        <w:tab/>
      </w:r>
      <w:r>
        <w:rPr>
          <w:rFonts w:hint="default" w:ascii="Times New Roman" w:hAnsi="Times New Roman" w:cs="Times New Roman"/>
          <w:bCs/>
        </w:rPr>
        <w:t>the type of the first triggered CPAC event if multiple events are configured</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bCs/>
        </w:rPr>
      </w:pPr>
      <w:r>
        <w:rPr>
          <w:rFonts w:hint="default" w:ascii="Times New Roman" w:hAnsi="Times New Roman" w:cs="Times New Roman"/>
          <w:bCs/>
        </w:rPr>
        <w:tab/>
      </w:r>
      <w:r>
        <w:rPr>
          <w:rFonts w:hint="default" w:ascii="Times New Roman" w:hAnsi="Times New Roman" w:cs="Times New Roman"/>
          <w:bCs/>
        </w:rPr>
        <w:t>the time duration between the two triggered CPAC events if multiple events are configured</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bCs/>
        </w:rPr>
      </w:pPr>
      <w:r>
        <w:rPr>
          <w:rFonts w:hint="default" w:ascii="Times New Roman" w:hAnsi="Times New Roman" w:cs="Times New Roman"/>
          <w:bCs/>
        </w:rPr>
        <w:t>4   For CPAC MRO, RAN2 discuss which of  below measurement information is included in SCGFailureInformation (should further check whether something is already existed):</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bCs/>
        </w:rPr>
      </w:pPr>
      <w:r>
        <w:rPr>
          <w:rFonts w:hint="default" w:ascii="Times New Roman" w:hAnsi="Times New Roman" w:cs="Times New Roman"/>
          <w:bCs/>
        </w:rPr>
        <w:tab/>
      </w:r>
      <w:r>
        <w:rPr>
          <w:rFonts w:hint="default" w:ascii="Times New Roman" w:hAnsi="Times New Roman" w:cs="Times New Roman"/>
          <w:bCs/>
        </w:rPr>
        <w:tab/>
      </w:r>
      <w:r>
        <w:rPr>
          <w:rFonts w:hint="default" w:ascii="Times New Roman" w:hAnsi="Times New Roman" w:cs="Times New Roman"/>
          <w:bCs/>
        </w:rPr>
        <w:t>Latest radio measurements of neighbour cell(s) if available, reusing existing fields.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bCs/>
        </w:rPr>
      </w:pPr>
      <w:r>
        <w:rPr>
          <w:rFonts w:hint="default" w:ascii="Times New Roman" w:hAnsi="Times New Roman" w:cs="Times New Roman"/>
          <w:bCs/>
        </w:rPr>
        <w:tab/>
      </w:r>
      <w:r>
        <w:rPr>
          <w:rFonts w:hint="default" w:ascii="Times New Roman" w:hAnsi="Times New Roman" w:cs="Times New Roman"/>
          <w:bCs/>
        </w:rPr>
        <w:tab/>
      </w:r>
      <w:r>
        <w:rPr>
          <w:rFonts w:hint="default" w:ascii="Times New Roman" w:hAnsi="Times New Roman" w:cs="Times New Roman"/>
          <w:bCs/>
        </w:rPr>
        <w:t>Source PSCell info (cell ID, measurement result) if available, reusing existing fields.</w:t>
      </w:r>
    </w:p>
    <w:p>
      <w:pPr>
        <w:pStyle w:val="128"/>
        <w:pBdr>
          <w:top w:val="single" w:color="auto" w:sz="4" w:space="1"/>
          <w:left w:val="single" w:color="auto" w:sz="4" w:space="4"/>
          <w:bottom w:val="single" w:color="auto" w:sz="4" w:space="1"/>
          <w:right w:val="single" w:color="auto" w:sz="4" w:space="4"/>
        </w:pBdr>
        <w:rPr>
          <w:rFonts w:hint="default" w:ascii="Times New Roman" w:hAnsi="Times New Roman" w:cs="Times New Roman"/>
          <w:bCs/>
        </w:rPr>
      </w:pPr>
      <w:r>
        <w:rPr>
          <w:rFonts w:hint="default" w:ascii="Times New Roman" w:hAnsi="Times New Roman" w:cs="Times New Roman"/>
          <w:bCs/>
        </w:rPr>
        <w:tab/>
      </w:r>
      <w:r>
        <w:rPr>
          <w:rFonts w:hint="default" w:ascii="Times New Roman" w:hAnsi="Times New Roman" w:cs="Times New Roman"/>
          <w:bCs/>
        </w:rPr>
        <w:t>Target PScell info (cell ID, measurement result) if available, reusing existing fields.</w:t>
      </w:r>
    </w:p>
    <w:p>
      <w:pPr>
        <w:pStyle w:val="128"/>
        <w:pBdr>
          <w:top w:val="single" w:color="auto" w:sz="4" w:space="1"/>
          <w:left w:val="single" w:color="auto" w:sz="4" w:space="4"/>
          <w:bottom w:val="single" w:color="auto" w:sz="4" w:space="1"/>
          <w:right w:val="single" w:color="auto" w:sz="4" w:space="4"/>
        </w:pBdr>
        <w:rPr>
          <w:bCs/>
        </w:rPr>
      </w:pPr>
    </w:p>
    <w:p>
      <w:pPr>
        <w:pStyle w:val="128"/>
        <w:ind w:left="0" w:leftChars="0" w:firstLine="0" w:firstLineChars="0"/>
      </w:pPr>
    </w:p>
    <w:p>
      <w:pPr>
        <w:pStyle w:val="127"/>
      </w:pPr>
    </w:p>
    <w:p>
      <w:pPr>
        <w:pStyle w:val="131"/>
        <w:numPr>
          <w:ilvl w:val="0"/>
          <w:numId w:val="9"/>
        </w:numPr>
        <w:ind w:leftChars="0"/>
        <w:rPr>
          <w:rFonts w:ascii="Times New Roman" w:hAnsi="Times New Roman" w:eastAsiaTheme="minorEastAsia"/>
          <w:bCs/>
          <w:iCs/>
          <w:lang w:eastAsia="zh-CN"/>
        </w:rPr>
      </w:pPr>
      <w:r>
        <w:rPr>
          <w:rFonts w:ascii="Times New Roman" w:hAnsi="Times New Roman" w:eastAsiaTheme="minorEastAsia"/>
          <w:bCs/>
          <w:iCs/>
          <w:lang w:eastAsia="zh-CN"/>
        </w:rPr>
        <w:t>Post-meeting email discussions</w:t>
      </w:r>
    </w:p>
    <w:p>
      <w:pPr>
        <w:pStyle w:val="128"/>
      </w:pPr>
    </w:p>
    <w:p>
      <w:pPr>
        <w:pStyle w:val="128"/>
        <w:numPr>
          <w:ilvl w:val="0"/>
          <w:numId w:val="4"/>
        </w:numPr>
        <w:tabs>
          <w:tab w:val="clear" w:pos="1619"/>
        </w:tabs>
        <w:rPr>
          <w:b/>
        </w:rPr>
      </w:pPr>
      <w:r>
        <w:rPr>
          <w:b/>
        </w:rPr>
        <w:t>[Post123][571][R18 SON/MDT] Running CR for Rel-18 SON MRO (Ericsson)</w:t>
      </w:r>
    </w:p>
    <w:p>
      <w:pPr>
        <w:pStyle w:val="128"/>
        <w:ind w:left="1619" w:firstLine="0"/>
      </w:pPr>
      <w:r>
        <w:tab/>
      </w:r>
      <w:r>
        <w:t xml:space="preserve">Scope: Use the endorsed version as baseline to continue the running 38.331CR for R18 SON MRO. If impact on 36.331 is identified, also provide corresponding running 36.331 CR. </w:t>
      </w:r>
    </w:p>
    <w:p>
      <w:pPr>
        <w:pStyle w:val="128"/>
        <w:ind w:left="1619" w:firstLine="0"/>
      </w:pPr>
      <w:r>
        <w:t>Intended outcome: Running CR baselines for R18 SON MRO</w:t>
      </w:r>
    </w:p>
    <w:p>
      <w:pPr>
        <w:pStyle w:val="128"/>
        <w:rPr>
          <w:vertAlign w:val="superscript"/>
        </w:rPr>
      </w:pPr>
      <w:r>
        <w:tab/>
      </w:r>
      <w:r>
        <w:t xml:space="preserve">Deadline: The last Friday before next RAN2 meeting </w:t>
      </w:r>
    </w:p>
    <w:p>
      <w:pPr>
        <w:pStyle w:val="128"/>
      </w:pPr>
    </w:p>
    <w:p>
      <w:pPr>
        <w:pStyle w:val="128"/>
        <w:numPr>
          <w:ilvl w:val="0"/>
          <w:numId w:val="4"/>
        </w:numPr>
        <w:tabs>
          <w:tab w:val="clear" w:pos="1619"/>
        </w:tabs>
        <w:rPr>
          <w:b/>
        </w:rPr>
      </w:pPr>
      <w:r>
        <w:rPr>
          <w:b/>
        </w:rPr>
        <w:t xml:space="preserve">[Post123][572][R18 SON/MDT] Running CR for Rel-18 </w:t>
      </w:r>
      <w:r>
        <w:rPr>
          <w:b/>
          <w:lang w:val="en-GB"/>
        </w:rPr>
        <w:t>for logged MDT enhancements and NPN</w:t>
      </w:r>
      <w:r>
        <w:rPr>
          <w:b/>
        </w:rPr>
        <w:t xml:space="preserve"> (Huawei)</w:t>
      </w:r>
    </w:p>
    <w:p>
      <w:pPr>
        <w:pStyle w:val="128"/>
        <w:ind w:left="1619" w:firstLine="0"/>
      </w:pPr>
      <w:r>
        <w:t xml:space="preserve">Scope: Use endorsed versions as baselines to continue the running 38.331CR and 36.331 CR for R18 logged MDT enhancements and NPN. </w:t>
      </w:r>
    </w:p>
    <w:p>
      <w:pPr>
        <w:pStyle w:val="128"/>
        <w:ind w:left="1619" w:firstLine="0"/>
      </w:pPr>
      <w:r>
        <w:tab/>
      </w:r>
      <w:r>
        <w:t>Intended outcome: Running CRs baseline for R18 logged MDT enhancements and NPN</w:t>
      </w:r>
    </w:p>
    <w:p>
      <w:pPr>
        <w:pStyle w:val="128"/>
        <w:ind w:left="1619" w:firstLine="0"/>
      </w:pPr>
      <w:r>
        <w:tab/>
      </w:r>
      <w:r>
        <w:t xml:space="preserve">Deadline: The last Friday before next RAN2 meeting </w:t>
      </w:r>
    </w:p>
    <w:p>
      <w:pPr>
        <w:pStyle w:val="128"/>
        <w:ind w:left="1619" w:firstLine="0"/>
        <w:rPr>
          <w:b/>
        </w:rPr>
      </w:pPr>
    </w:p>
    <w:p>
      <w:pPr>
        <w:pStyle w:val="128"/>
        <w:numPr>
          <w:ilvl w:val="0"/>
          <w:numId w:val="4"/>
        </w:numPr>
        <w:tabs>
          <w:tab w:val="clear" w:pos="1619"/>
        </w:tabs>
        <w:rPr>
          <w:b/>
        </w:rPr>
      </w:pPr>
      <w:r>
        <w:rPr>
          <w:b/>
        </w:rPr>
        <w:t>[Post123][573][R18 SON/MDT] Running CR for Rel-18 SON on RACH report (ZTE)</w:t>
      </w:r>
    </w:p>
    <w:p>
      <w:pPr>
        <w:pStyle w:val="128"/>
        <w:ind w:left="1619" w:firstLine="0"/>
      </w:pPr>
      <w:r>
        <w:t xml:space="preserve">Scope: Use endorsed versions as baselines to continue the running 38.331CR and 36.331 CR for R18 SON on RACH report </w:t>
      </w:r>
    </w:p>
    <w:p>
      <w:pPr>
        <w:pStyle w:val="128"/>
      </w:pPr>
      <w:r>
        <w:tab/>
      </w:r>
      <w:r>
        <w:t>Intended outcome: Running CRs baseline for R18 SON on RACH report</w:t>
      </w:r>
    </w:p>
    <w:p>
      <w:pPr>
        <w:pStyle w:val="128"/>
      </w:pPr>
      <w:r>
        <w:tab/>
      </w:r>
      <w:r>
        <w:t xml:space="preserve">Deadline: The last Friday before next RAN2 meeting </w:t>
      </w:r>
    </w:p>
    <w:p>
      <w:pPr>
        <w:pStyle w:val="128"/>
      </w:pPr>
    </w:p>
    <w:p>
      <w:pPr>
        <w:pStyle w:val="128"/>
        <w:numPr>
          <w:ilvl w:val="0"/>
          <w:numId w:val="4"/>
        </w:numPr>
        <w:tabs>
          <w:tab w:val="clear" w:pos="1619"/>
        </w:tabs>
        <w:rPr>
          <w:b/>
        </w:rPr>
      </w:pPr>
      <w:r>
        <w:rPr>
          <w:b/>
        </w:rPr>
        <w:t>[Post123][559][R1</w:t>
      </w:r>
      <w:r>
        <w:rPr>
          <w:rFonts w:hint="eastAsia" w:eastAsia="宋体"/>
          <w:b/>
          <w:lang w:val="en-US" w:eastAsia="zh-CN"/>
        </w:rPr>
        <w:t>8</w:t>
      </w:r>
      <w:r>
        <w:rPr>
          <w:b/>
        </w:rPr>
        <w:t xml:space="preserve"> SON/MDT]Cap of SON/MDT  (Huawei)</w:t>
      </w:r>
    </w:p>
    <w:p>
      <w:pPr>
        <w:pStyle w:val="128"/>
        <w:tabs>
          <w:tab w:val="clear" w:pos="1622"/>
        </w:tabs>
        <w:ind w:left="1619" w:firstLine="0"/>
      </w:pPr>
      <w:r>
        <w:t>Discussion on UE capabilities for introducing SON/MDT. The table in R2-2308630 should be used as start point.</w:t>
      </w:r>
    </w:p>
    <w:p>
      <w:pPr>
        <w:pStyle w:val="128"/>
        <w:tabs>
          <w:tab w:val="clear" w:pos="1622"/>
        </w:tabs>
        <w:ind w:left="1619" w:firstLine="0"/>
      </w:pPr>
      <w:r>
        <w:t>Output: Report</w:t>
      </w:r>
    </w:p>
    <w:p>
      <w:pPr>
        <w:pStyle w:val="128"/>
        <w:ind w:left="1619" w:firstLine="0"/>
      </w:pPr>
      <w:r>
        <w:tab/>
      </w:r>
      <w:r>
        <w:t>Deadline: long</w:t>
      </w:r>
    </w:p>
    <w:p>
      <w:pPr>
        <w:pStyle w:val="128"/>
        <w:ind w:left="1619" w:firstLine="0"/>
      </w:pPr>
    </w:p>
    <w:p>
      <w:pPr>
        <w:pStyle w:val="128"/>
        <w:numPr>
          <w:ilvl w:val="0"/>
          <w:numId w:val="4"/>
        </w:numPr>
        <w:tabs>
          <w:tab w:val="clear" w:pos="1619"/>
        </w:tabs>
        <w:rPr>
          <w:b/>
        </w:rPr>
      </w:pPr>
      <w:r>
        <w:rPr>
          <w:b/>
        </w:rPr>
        <w:t>[Post123][559][R1</w:t>
      </w:r>
      <w:r>
        <w:rPr>
          <w:rFonts w:hint="eastAsia" w:eastAsia="宋体"/>
          <w:b/>
          <w:lang w:val="en-US" w:eastAsia="zh-CN"/>
        </w:rPr>
        <w:t>8</w:t>
      </w:r>
      <w:r>
        <w:rPr>
          <w:b/>
        </w:rPr>
        <w:t xml:space="preserve"> SON/MDT] SON/MDT for NPN (CATT)</w:t>
      </w:r>
    </w:p>
    <w:p>
      <w:pPr>
        <w:pStyle w:val="128"/>
        <w:tabs>
          <w:tab w:val="clear" w:pos="1622"/>
        </w:tabs>
        <w:ind w:left="1619" w:firstLine="0"/>
      </w:pPr>
      <w:r>
        <w:t>Discussion the following FFS issues from FFS1-FFS8</w:t>
      </w:r>
    </w:p>
    <w:p>
      <w:pPr>
        <w:pStyle w:val="128"/>
        <w:tabs>
          <w:tab w:val="clear" w:pos="1622"/>
        </w:tabs>
        <w:ind w:left="1619" w:firstLine="0"/>
      </w:pPr>
      <w:r>
        <w:t>Output: Report</w:t>
      </w:r>
    </w:p>
    <w:p>
      <w:pPr>
        <w:pStyle w:val="128"/>
        <w:ind w:left="1619" w:firstLine="0"/>
      </w:pPr>
      <w:r>
        <w:tab/>
      </w:r>
      <w:r>
        <w:t>Deadline: long</w:t>
      </w:r>
    </w:p>
    <w:p>
      <w:pPr>
        <w:pStyle w:val="128"/>
        <w:ind w:left="1619" w:firstLine="0"/>
      </w:pPr>
    </w:p>
    <w:p>
      <w:pPr>
        <w:pStyle w:val="128"/>
        <w:numPr>
          <w:ilvl w:val="0"/>
          <w:numId w:val="4"/>
        </w:numPr>
        <w:tabs>
          <w:tab w:val="clear" w:pos="1619"/>
        </w:tabs>
        <w:rPr>
          <w:b/>
        </w:rPr>
      </w:pPr>
      <w:r>
        <w:rPr>
          <w:b/>
        </w:rPr>
        <w:t>[Post123][558][R1</w:t>
      </w:r>
      <w:r>
        <w:rPr>
          <w:rFonts w:hint="eastAsia" w:eastAsia="宋体"/>
          <w:b/>
          <w:lang w:val="en-US" w:eastAsia="zh-CN"/>
        </w:rPr>
        <w:t>8</w:t>
      </w:r>
      <w:r>
        <w:rPr>
          <w:b/>
        </w:rPr>
        <w:t xml:space="preserve"> SON/MDT] SON for NR-U (Ericsson)</w:t>
      </w:r>
    </w:p>
    <w:p>
      <w:pPr>
        <w:pStyle w:val="128"/>
        <w:tabs>
          <w:tab w:val="clear" w:pos="1622"/>
        </w:tabs>
        <w:ind w:left="1619" w:firstLine="0"/>
      </w:pPr>
      <w:r>
        <w:t>Discussion the following FFS issues from FFS1-FFS8</w:t>
      </w:r>
    </w:p>
    <w:p>
      <w:pPr>
        <w:pStyle w:val="128"/>
        <w:tabs>
          <w:tab w:val="clear" w:pos="1622"/>
        </w:tabs>
        <w:ind w:left="1619" w:firstLine="0"/>
      </w:pPr>
      <w:r>
        <w:t>Output: Report</w:t>
      </w:r>
    </w:p>
    <w:p>
      <w:pPr>
        <w:pStyle w:val="128"/>
        <w:ind w:left="1619" w:firstLine="0"/>
      </w:pPr>
      <w:r>
        <w:tab/>
      </w:r>
      <w:r>
        <w:t>Deadline: long</w:t>
      </w:r>
    </w:p>
    <w:p>
      <w:pPr>
        <w:rPr>
          <w:rFonts w:eastAsiaTheme="minorEastAsia"/>
          <w:lang w:eastAsia="zh-CN"/>
        </w:rPr>
      </w:pPr>
    </w:p>
    <w:p>
      <w:pPr>
        <w:pStyle w:val="5"/>
        <w:spacing w:before="240" w:after="240"/>
        <w:rPr>
          <w:rFonts w:eastAsiaTheme="minorEastAsia"/>
          <w:lang w:eastAsia="zh-CN"/>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pPr>
        <w:spacing w:before="120" w:line="280" w:lineRule="atLeast"/>
        <w:rPr>
          <w:rFonts w:eastAsia="宋体"/>
        </w:rPr>
      </w:pPr>
      <w:r>
        <w:rPr>
          <w:rFonts w:eastAsia="宋体"/>
        </w:rPr>
        <w:t>- Support of data collection for SON features, including</w:t>
      </w:r>
      <w:r>
        <w:rPr>
          <w:rFonts w:hint="eastAsia"/>
        </w:rPr>
        <w:t xml:space="preserve">, </w:t>
      </w:r>
      <w:r>
        <w:rPr>
          <w:rFonts w:eastAsia="宋体"/>
        </w:rPr>
        <w:t>MRO for</w:t>
      </w:r>
      <w:r>
        <w:rPr>
          <w:rFonts w:hint="eastAsia"/>
        </w:rPr>
        <w:t xml:space="preserve"> </w:t>
      </w:r>
      <w:r>
        <w:rPr>
          <w:rFonts w:eastAsia="宋体"/>
        </w:rPr>
        <w:t>MR-DC SCG failure scenario</w:t>
      </w:r>
      <w:r>
        <w:rPr>
          <w:rFonts w:hint="eastAsia"/>
        </w:rPr>
        <w:t xml:space="preserve">, and </w:t>
      </w:r>
      <w:r>
        <w:rPr>
          <w:rFonts w:eastAsia="宋体"/>
        </w:rPr>
        <w:t>MRO enhancement for inter-system handover voice fallback</w:t>
      </w:r>
      <w:r>
        <w:rPr>
          <w:rFonts w:hint="eastAsia"/>
        </w:rPr>
        <w:t>,</w:t>
      </w:r>
    </w:p>
    <w:p>
      <w:pPr>
        <w:pStyle w:val="131"/>
        <w:numPr>
          <w:ilvl w:val="0"/>
          <w:numId w:val="10"/>
        </w:numPr>
        <w:spacing w:before="120" w:line="280" w:lineRule="atLeast"/>
        <w:ind w:leftChars="0"/>
        <w:contextualSpacing/>
        <w:rPr>
          <w:rFonts w:ascii="Times New Roman" w:hAnsi="Times New Roman" w:eastAsia="宋体"/>
        </w:rPr>
      </w:pPr>
      <w:r>
        <w:rPr>
          <w:rFonts w:ascii="Times New Roman" w:hAnsi="Times New Roman" w:eastAsia="宋体"/>
        </w:rPr>
        <w:t>Specification of the UE reporting necessary to enhance the mobility parameter tuning [RAN2]</w:t>
      </w:r>
    </w:p>
    <w:p>
      <w:pPr>
        <w:pStyle w:val="131"/>
        <w:numPr>
          <w:ilvl w:val="0"/>
          <w:numId w:val="10"/>
        </w:numPr>
        <w:spacing w:before="120" w:line="280" w:lineRule="atLeast"/>
        <w:ind w:leftChars="0"/>
        <w:contextualSpacing/>
        <w:rPr>
          <w:rFonts w:ascii="Times New Roman" w:hAnsi="Times New Roman" w:eastAsia="宋体"/>
        </w:rPr>
      </w:pPr>
      <w:r>
        <w:rPr>
          <w:rFonts w:ascii="Times New Roman" w:hAnsi="Times New Roman" w:eastAsia="宋体"/>
        </w:rPr>
        <w:t xml:space="preserve">Specification of the inter-node information exchange, including possible enhancements to interfaces    </w:t>
      </w:r>
      <w:r>
        <w:rPr>
          <w:rFonts w:ascii="Times New Roman" w:hAnsi="Times New Roman" w:eastAsia="宋体"/>
        </w:rPr>
        <w:br w:type="textWrapping"/>
      </w:r>
      <w:r>
        <w:rPr>
          <w:rFonts w:ascii="Times New Roman" w:hAnsi="Times New Roman" w:eastAsia="宋体"/>
        </w:rPr>
        <w:t>[RAN3]</w:t>
      </w:r>
    </w:p>
    <w:p>
      <w:pPr>
        <w:spacing w:before="120" w:line="280" w:lineRule="atLeast"/>
        <w:rPr>
          <w:rFonts w:eastAsia="宋体"/>
        </w:rPr>
      </w:pPr>
      <w:r>
        <w:rPr>
          <w:rFonts w:hint="eastAsia" w:eastAsia="宋体"/>
        </w:rPr>
        <w:t xml:space="preserve">- </w:t>
      </w:r>
      <w:r>
        <w:rPr>
          <w:rFonts w:eastAsia="宋体"/>
        </w:rPr>
        <w:t>Support of SON/MDT enhancements for [RAN3, RAN2]:</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 xml:space="preserve">MR-DC </w:t>
      </w:r>
      <w:r>
        <w:rPr>
          <w:rFonts w:ascii="Times New Roman" w:hAnsi="Times New Roman" w:eastAsia="宋体"/>
        </w:rPr>
        <w:t>CPAC</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S</w:t>
      </w:r>
      <w:r>
        <w:rPr>
          <w:rFonts w:ascii="Times New Roman" w:hAnsi="Times New Roman" w:eastAsia="宋体"/>
        </w:rPr>
        <w:t>uccessful PScell change report</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Successful Handover Report (e.g. inter-RAT)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 xml:space="preserve">NPN </w:t>
      </w:r>
    </w:p>
    <w:p>
      <w:pPr>
        <w:pStyle w:val="131"/>
        <w:numPr>
          <w:ilvl w:val="0"/>
          <w:numId w:val="11"/>
        </w:numPr>
        <w:spacing w:before="120" w:line="280" w:lineRule="atLeast"/>
        <w:ind w:leftChars="0"/>
        <w:contextualSpacing/>
        <w:rPr>
          <w:rFonts w:ascii="Times New Roman" w:hAnsi="Times New Roman" w:eastAsia="宋体"/>
          <w:strike/>
        </w:rPr>
      </w:pPr>
      <w:r>
        <w:rPr>
          <w:rFonts w:ascii="Times New Roman" w:hAnsi="Times New Roman" w:eastAsia="宋体"/>
        </w:rPr>
        <w:t>RACH report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fast MCG recovery</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NR-U (MRO and UL MLB)</w:t>
      </w:r>
    </w:p>
    <w:p>
      <w:pPr>
        <w:spacing w:before="120" w:line="280" w:lineRule="atLeast"/>
        <w:rPr>
          <w:rFonts w:eastAsia="宋体"/>
        </w:rPr>
      </w:pPr>
      <w:r>
        <w:rPr>
          <w:rFonts w:eastAsia="宋体"/>
        </w:rPr>
        <w:t>- Support of signaling based logged MDT override protection to address the scenario where the signaling based MDT is configured in E-UTRAN when [RAN2, RAN3]:</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 xml:space="preserve">UE reselects to NR while logged measurements are collected </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UE reselects to NR after logged measurements are collected and before uploading the logged MDT report.</w:t>
      </w:r>
    </w:p>
    <w:p>
      <w:pPr>
        <w:pStyle w:val="3"/>
        <w:rPr>
          <w:lang w:eastAsia="ja-JP"/>
        </w:rPr>
      </w:pPr>
      <w:r>
        <w:rPr>
          <w:lang w:eastAsia="ja-JP"/>
        </w:rPr>
        <w:t>2.3</w:t>
      </w:r>
      <w:r>
        <w:rPr>
          <w:lang w:eastAsia="ja-JP"/>
        </w:rPr>
        <w:tab/>
      </w:r>
      <w:r>
        <w:rPr>
          <w:rFonts w:hint="eastAsia"/>
          <w:lang w:eastAsia="ja-JP"/>
        </w:rPr>
        <w:t>RAN3</w:t>
      </w:r>
    </w:p>
    <w:p>
      <w:pPr>
        <w:pStyle w:val="5"/>
        <w:rPr>
          <w:rFonts w:eastAsiaTheme="minorEastAsia"/>
          <w:lang w:eastAsia="zh-CN"/>
        </w:rPr>
      </w:pPr>
      <w:r>
        <w:rPr>
          <w:lang w:eastAsia="ja-JP"/>
        </w:rPr>
        <w:t>2.3.1</w:t>
      </w:r>
      <w:r>
        <w:rPr>
          <w:lang w:eastAsia="ja-JP"/>
        </w:rPr>
        <w:tab/>
      </w:r>
      <w:r>
        <w:rPr>
          <w:lang w:eastAsia="ja-JP"/>
        </w:rPr>
        <w:t>Agreements</w:t>
      </w:r>
    </w:p>
    <w:p>
      <w:pPr>
        <w:rPr>
          <w:rFonts w:hint="eastAsia" w:eastAsiaTheme="minorEastAsia"/>
          <w:b/>
          <w:sz w:val="21"/>
          <w:szCs w:val="21"/>
          <w:u w:val="single"/>
          <w:lang w:eastAsia="zh-CN"/>
        </w:rPr>
      </w:pPr>
      <w:r>
        <w:rPr>
          <w:rFonts w:hint="eastAsia" w:eastAsiaTheme="minorEastAsia"/>
          <w:b/>
          <w:sz w:val="21"/>
          <w:szCs w:val="21"/>
          <w:u w:val="single"/>
          <w:lang w:eastAsia="zh-CN"/>
        </w:rPr>
        <w:t>RAN3 #1</w:t>
      </w:r>
      <w:r>
        <w:rPr>
          <w:rFonts w:hint="eastAsia" w:eastAsiaTheme="minorEastAsia"/>
          <w:b/>
          <w:sz w:val="21"/>
          <w:szCs w:val="21"/>
          <w:u w:val="single"/>
          <w:lang w:val="en-US" w:eastAsia="zh-CN"/>
        </w:rPr>
        <w:t>21</w:t>
      </w:r>
      <w:r>
        <w:rPr>
          <w:rFonts w:hint="eastAsia" w:eastAsiaTheme="minorEastAsia"/>
          <w:b/>
          <w:sz w:val="21"/>
          <w:szCs w:val="21"/>
          <w:u w:val="single"/>
          <w:lang w:eastAsia="zh-CN"/>
        </w:rPr>
        <w:t xml:space="preserve"> meeting：</w:t>
      </w:r>
    </w:p>
    <w:p>
      <w:pPr>
        <w:pStyle w:val="131"/>
        <w:numPr>
          <w:ilvl w:val="0"/>
          <w:numId w:val="12"/>
        </w:numPr>
        <w:ind w:leftChars="0"/>
        <w:rPr>
          <w:rFonts w:ascii="Times New Roman" w:hAnsi="Times New Roman" w:eastAsiaTheme="minorEastAsia"/>
          <w:bCs/>
          <w:iCs/>
          <w:lang w:eastAsia="zh-CN"/>
        </w:rPr>
      </w:pPr>
      <w:r>
        <w:rPr>
          <w:rFonts w:ascii="Times New Roman" w:hAnsi="Times New Roman" w:eastAsiaTheme="minorEastAsia"/>
          <w:bCs/>
          <w:iCs/>
          <w:lang w:eastAsia="zh-CN"/>
        </w:rPr>
        <w:t>BL C</w:t>
      </w:r>
      <w:r>
        <w:rPr>
          <w:rFonts w:hint="eastAsia" w:ascii="Times New Roman" w:hAnsi="Times New Roman" w:eastAsiaTheme="minorEastAsia"/>
          <w:bCs/>
          <w:iCs/>
          <w:lang w:eastAsia="zh-CN"/>
        </w:rPr>
        <w:t>R</w:t>
      </w:r>
    </w:p>
    <w:p>
      <w:pPr>
        <w:spacing w:after="0"/>
        <w:ind w:left="400" w:leftChars="200"/>
        <w:jc w:val="both"/>
        <w:rPr>
          <w:rFonts w:ascii="Calibri" w:hAnsi="Calibri" w:eastAsia="等线" w:cs="Calibri"/>
          <w:b/>
          <w:color w:val="008000"/>
          <w:sz w:val="18"/>
          <w:szCs w:val="18"/>
          <w:lang w:val="en-US"/>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"D:\\会议硬盘\\TSGR3_121\\Docs\\R3-233748.zip"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R3-233748</w:t>
      </w:r>
      <w:r>
        <w:rPr>
          <w:rFonts w:ascii="Calibri" w:hAnsi="Calibri" w:cs="Calibri"/>
          <w:sz w:val="18"/>
          <w:lang w:eastAsia="en-US"/>
        </w:rPr>
        <w:fldChar w:fldCharType="end"/>
      </w:r>
      <w:r>
        <w:rPr>
          <w:rFonts w:ascii="Calibri" w:hAnsi="Calibri" w:cs="Calibri"/>
          <w:sz w:val="18"/>
          <w:szCs w:val="24"/>
          <w:lang w:val="en-US"/>
        </w:rPr>
        <w:t>,</w:t>
      </w:r>
      <w:r>
        <w:rPr>
          <w:rFonts w:ascii="Calibri" w:hAnsi="Calibri" w:cs="Calibri"/>
          <w:sz w:val="18"/>
          <w:szCs w:val="24"/>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szCs w:val="24"/>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"D:\\会议硬盘\\TSGR3_121\\Docs\\R3-233757.zip"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R3-233757</w:t>
      </w:r>
      <w:r>
        <w:rPr>
          <w:rFonts w:ascii="Calibri" w:hAnsi="Calibri" w:cs="Calibri"/>
          <w:sz w:val="18"/>
          <w:lang w:eastAsia="en-US"/>
        </w:rPr>
        <w:fldChar w:fldCharType="end"/>
      </w:r>
      <w:r>
        <w:rPr>
          <w:rFonts w:ascii="Calibri" w:hAnsi="Calibri" w:cs="Calibri"/>
          <w:sz w:val="18"/>
          <w:szCs w:val="24"/>
          <w:lang w:val="en-US"/>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szCs w:val="24"/>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"D:\\会议硬盘\\TSGR3_121\\Docs\\R3-233758.zip"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R3-233758</w:t>
      </w:r>
      <w:r>
        <w:rPr>
          <w:rFonts w:ascii="Calibri" w:hAnsi="Calibri" w:cs="Calibri"/>
          <w:sz w:val="18"/>
          <w:lang w:eastAsia="en-US"/>
        </w:rPr>
        <w:fldChar w:fldCharType="end"/>
      </w:r>
      <w:r>
        <w:rPr>
          <w:rFonts w:ascii="Calibri" w:hAnsi="Calibri" w:cs="Calibri"/>
          <w:sz w:val="18"/>
          <w:szCs w:val="24"/>
          <w:lang w:val="en-US"/>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"D:\\会议硬盘\\TSGR3_121\\Docs\\R3-233772.zip"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R3-233772</w:t>
      </w:r>
      <w:r>
        <w:rPr>
          <w:rFonts w:ascii="Calibri" w:hAnsi="Calibri" w:cs="Calibri"/>
          <w:sz w:val="18"/>
          <w:lang w:eastAsia="en-US"/>
        </w:rPr>
        <w:fldChar w:fldCharType="end"/>
      </w:r>
      <w:r>
        <w:rPr>
          <w:rFonts w:ascii="Calibri" w:hAnsi="Calibri" w:cs="Calibri"/>
          <w:sz w:val="18"/>
          <w:szCs w:val="24"/>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"D:\\会议硬盘\\TSGR3_121\\Docs\\R3-233775.zip"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R3-233775</w:t>
      </w:r>
      <w:r>
        <w:rPr>
          <w:rFonts w:ascii="Calibri" w:hAnsi="Calibri" w:cs="Calibri"/>
          <w:sz w:val="18"/>
          <w:lang w:eastAsia="en-US"/>
        </w:rPr>
        <w:fldChar w:fldCharType="end"/>
      </w:r>
      <w:r>
        <w:rPr>
          <w:rFonts w:ascii="Calibri" w:hAnsi="Calibri" w:cs="Calibri"/>
          <w:sz w:val="18"/>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"D:\\会议硬盘\\TSGR3_121\\Docs\\R3-233775.zip"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"D:\\会议硬盘\\TSGR3_121\\Docs\\R3-233781.zip"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R3-233781</w:t>
      </w:r>
      <w:r>
        <w:rPr>
          <w:rFonts w:ascii="Calibri" w:hAnsi="Calibri" w:cs="Calibri"/>
          <w:sz w:val="18"/>
          <w:lang w:eastAsia="en-US"/>
        </w:rPr>
        <w:fldChar w:fldCharType="end"/>
      </w:r>
      <w:r>
        <w:rPr>
          <w:rFonts w:ascii="Calibri" w:hAnsi="Calibri" w:cs="Calibri"/>
          <w:sz w:val="18"/>
          <w:lang w:eastAsia="en-US"/>
        </w:rPr>
        <w:fldChar w:fldCharType="end"/>
      </w:r>
      <w:r>
        <w:rPr>
          <w:rFonts w:ascii="Calibri" w:hAnsi="Calibri" w:cs="Calibri"/>
          <w:sz w:val="18"/>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"D:\\会议硬盘\\TSGR3_121\\Docs\\R3-233790.zip"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R3-233790</w:t>
      </w:r>
      <w:r>
        <w:rPr>
          <w:rFonts w:ascii="Calibri" w:hAnsi="Calibri" w:cs="Calibri"/>
          <w:sz w:val="18"/>
          <w:lang w:eastAsia="en-US"/>
        </w:rPr>
        <w:fldChar w:fldCharType="end"/>
      </w:r>
      <w:r>
        <w:rPr>
          <w:rFonts w:ascii="Calibri" w:hAnsi="Calibri" w:cs="Calibri"/>
          <w:sz w:val="18"/>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"D:\\会议硬盘\\TSGR3_121\\Docs\\R3-233794.zip"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R3-233794</w:t>
      </w:r>
      <w:r>
        <w:rPr>
          <w:rFonts w:ascii="Calibri" w:hAnsi="Calibri" w:cs="Calibri"/>
          <w:sz w:val="18"/>
          <w:lang w:eastAsia="en-US"/>
        </w:rPr>
        <w:fldChar w:fldCharType="end"/>
      </w:r>
      <w:r>
        <w:rPr>
          <w:rFonts w:ascii="Calibri" w:hAnsi="Calibri" w:cs="Calibri"/>
          <w:sz w:val="18"/>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rPr>
          <w:rFonts w:hint="eastAsia" w:ascii="Calibri" w:hAnsi="Calibri" w:cs="Calibri"/>
          <w:sz w:val="18"/>
          <w:lang w:val="en-US"/>
        </w:rPr>
        <w:t>R3-234538</w:t>
      </w:r>
      <w:r>
        <w:rPr>
          <w:rFonts w:ascii="Calibri" w:hAnsi="Calibri" w:cs="Calibri"/>
          <w:sz w:val="18"/>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"D:\\会议硬盘\\TSGR3_121\\Docs\\R3-233805.zip"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R3-233805</w:t>
      </w:r>
      <w:r>
        <w:rPr>
          <w:rFonts w:ascii="Calibri" w:hAnsi="Calibri" w:cs="Calibri"/>
          <w:sz w:val="18"/>
          <w:lang w:eastAsia="en-US"/>
        </w:rPr>
        <w:fldChar w:fldCharType="end"/>
      </w:r>
      <w:r>
        <w:rPr>
          <w:rFonts w:ascii="Calibri" w:hAnsi="Calibri" w:cs="Calibri"/>
          <w:sz w:val="18"/>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rPr>
          <w:rFonts w:ascii="Calibri" w:hAnsi="Calibri" w:cs="Calibri"/>
          <w:sz w:val="18"/>
          <w:lang w:eastAsia="en-US"/>
        </w:rPr>
        <w:fldChar w:fldCharType="begin"/>
      </w:r>
      <w:r>
        <w:rPr>
          <w:rFonts w:ascii="Calibri" w:hAnsi="Calibri" w:cs="Calibri"/>
          <w:sz w:val="18"/>
          <w:lang w:eastAsia="en-US"/>
        </w:rPr>
        <w:instrText xml:space="preserve"> HYPERLINK </w:instrText>
      </w:r>
      <w:r>
        <w:rPr>
          <w:rFonts w:hint="eastAsia" w:ascii="Calibri" w:hAnsi="Calibri" w:cs="Calibri"/>
          <w:sz w:val="18"/>
          <w:lang w:eastAsia="en-US"/>
        </w:rPr>
        <w:instrText xml:space="preserve">"D:\\会议硬盘\\TSGR3_121\\Docs\\R3-234372.zip"</w:instrText>
      </w:r>
      <w:r>
        <w:rPr>
          <w:rFonts w:ascii="Calibri" w:hAnsi="Calibri" w:cs="Calibri"/>
          <w:sz w:val="18"/>
          <w:lang w:eastAsia="en-US"/>
        </w:rPr>
        <w:instrText xml:space="preserve"> </w:instrText>
      </w:r>
      <w:r>
        <w:rPr>
          <w:rFonts w:ascii="Calibri" w:hAnsi="Calibri" w:cs="Calibri"/>
          <w:sz w:val="18"/>
          <w:lang w:eastAsia="en-US"/>
        </w:rPr>
        <w:fldChar w:fldCharType="separate"/>
      </w:r>
      <w:r>
        <w:rPr>
          <w:rFonts w:ascii="Calibri" w:hAnsi="Calibri" w:cs="Calibri"/>
          <w:sz w:val="18"/>
          <w:lang w:eastAsia="en-US"/>
        </w:rPr>
        <w:t>R3-234372</w:t>
      </w:r>
      <w:r>
        <w:rPr>
          <w:rFonts w:ascii="Calibri" w:hAnsi="Calibri" w:cs="Calibri"/>
          <w:sz w:val="18"/>
          <w:lang w:eastAsia="en-US"/>
        </w:rPr>
        <w:fldChar w:fldCharType="end"/>
      </w:r>
      <w:r>
        <w:rPr>
          <w:rFonts w:ascii="Calibri" w:hAnsi="Calibri" w:cs="Calibri"/>
          <w:sz w:val="18"/>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rPr>
          <w:rFonts w:ascii="Calibri" w:hAnsi="Calibri" w:cs="Calibri"/>
          <w:sz w:val="18"/>
          <w:lang w:eastAsia="en-US"/>
        </w:rPr>
        <w:fldChar w:fldCharType="begin"/>
      </w:r>
      <w:r>
        <w:rPr>
          <w:rFonts w:ascii="Calibri" w:hAnsi="Calibri" w:cs="Calibri"/>
          <w:sz w:val="18"/>
          <w:lang w:eastAsia="en-US"/>
        </w:rPr>
        <w:instrText xml:space="preserve"> HYPERLINK "Inbox\\R3-234720.zip" </w:instrText>
      </w:r>
      <w:r>
        <w:rPr>
          <w:rFonts w:ascii="Calibri" w:hAnsi="Calibri" w:cs="Calibri"/>
          <w:sz w:val="18"/>
          <w:lang w:eastAsia="en-US"/>
        </w:rPr>
        <w:fldChar w:fldCharType="separate"/>
      </w:r>
      <w:r>
        <w:rPr>
          <w:rFonts w:ascii="Calibri" w:hAnsi="Calibri" w:cs="Calibri"/>
          <w:sz w:val="18"/>
          <w:lang w:eastAsia="en-US"/>
        </w:rPr>
        <w:t>R3-234720</w:t>
      </w:r>
      <w:r>
        <w:rPr>
          <w:rFonts w:ascii="Calibri" w:hAnsi="Calibri" w:cs="Calibri"/>
          <w:sz w:val="18"/>
          <w:lang w:eastAsia="en-US"/>
        </w:rPr>
        <w:fldChar w:fldCharType="end"/>
      </w:r>
      <w:r>
        <w:rPr>
          <w:rFonts w:hint="eastAsia" w:ascii="Calibri" w:hAnsi="Calibri" w:eastAsia="宋体" w:cs="Calibri"/>
          <w:sz w:val="18"/>
          <w:lang w:val="en-US" w:eastAsia="zh-CN"/>
        </w:rPr>
        <w:t>,</w:t>
      </w:r>
      <w:r>
        <w:rPr>
          <w:rFonts w:ascii="Calibri" w:hAnsi="Calibri" w:cs="Calibri"/>
          <w:sz w:val="18"/>
        </w:rPr>
        <w:t xml:space="preserve"> </w:t>
      </w:r>
      <w:r>
        <w:rPr>
          <w:rFonts w:ascii="Calibri" w:hAnsi="Calibri" w:cs="Calibri"/>
          <w:b/>
          <w:color w:val="008000"/>
          <w:sz w:val="18"/>
        </w:rPr>
        <w:t xml:space="preserve"> Endorsed as BL CR unseen</w:t>
      </w:r>
    </w:p>
    <w:p>
      <w:pPr>
        <w:spacing w:after="0"/>
        <w:ind w:left="400" w:leftChars="200"/>
        <w:jc w:val="both"/>
        <w:rPr>
          <w:rFonts w:ascii="Calibri" w:hAnsi="Calibri" w:cs="Calibri"/>
          <w:b/>
          <w:color w:val="008000"/>
          <w:sz w:val="18"/>
          <w:szCs w:val="24"/>
        </w:rPr>
      </w:pPr>
    </w:p>
    <w:p>
      <w:pPr>
        <w:pStyle w:val="131"/>
        <w:numPr>
          <w:ilvl w:val="0"/>
          <w:numId w:val="12"/>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SHR and SPR</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2.1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Inter-RAT SHR</w:t>
      </w:r>
    </w:p>
    <w:p>
      <w:pPr>
        <w:spacing w:after="0"/>
        <w:ind w:left="400" w:leftChars="200"/>
        <w:jc w:val="both"/>
        <w:rPr>
          <w:rFonts w:ascii="Calibri" w:hAnsi="Calibri" w:cs="Calibri"/>
          <w:b/>
          <w:color w:val="008000"/>
          <w:sz w:val="18"/>
          <w:szCs w:val="24"/>
          <w:lang w:val="en-US"/>
        </w:rPr>
      </w:pPr>
      <w:r>
        <w:rPr>
          <w:rFonts w:ascii="Calibri" w:hAnsi="Calibri" w:cs="Calibri"/>
          <w:b/>
          <w:color w:val="008000"/>
          <w:sz w:val="18"/>
          <w:szCs w:val="24"/>
          <w:lang w:val="en-US"/>
        </w:rPr>
        <w:t xml:space="preserve"> </w:t>
      </w:r>
    </w:p>
    <w:p>
      <w:pPr>
        <w:spacing w:after="0"/>
        <w:ind w:left="400" w:leftChars="200"/>
        <w:jc w:val="both"/>
        <w:rPr>
          <w:rFonts w:hint="eastAsia" w:ascii="Calibri" w:hAnsi="Calibri" w:eastAsia="等线" w:cs="Calibri"/>
          <w:b/>
          <w:color w:val="008000"/>
          <w:sz w:val="18"/>
          <w:szCs w:val="24"/>
        </w:rPr>
      </w:pPr>
      <w:r>
        <w:rPr>
          <w:rFonts w:hint="eastAsia" w:ascii="Calibri" w:hAnsi="Calibri" w:eastAsia="等线" w:cs="Calibri"/>
          <w:b/>
          <w:color w:val="008000"/>
          <w:sz w:val="18"/>
          <w:szCs w:val="24"/>
        </w:rPr>
        <w:t>Support correlation of SHR and LTE RLF Report in case both are generated during an inter-RAT HO from NR to LTE</w:t>
      </w:r>
    </w:p>
    <w:p>
      <w:pPr>
        <w:spacing w:after="0"/>
        <w:ind w:left="400" w:leftChars="200"/>
        <w:jc w:val="both"/>
        <w:rPr>
          <w:rFonts w:hint="eastAsia" w:ascii="Calibri" w:hAnsi="Calibri" w:eastAsia="等线" w:cs="Calibri"/>
          <w:b/>
          <w:color w:val="008000"/>
          <w:sz w:val="18"/>
          <w:szCs w:val="24"/>
        </w:rPr>
      </w:pPr>
    </w:p>
    <w:p>
      <w:pPr>
        <w:spacing w:after="0"/>
        <w:ind w:left="400" w:leftChars="200"/>
        <w:jc w:val="both"/>
        <w:rPr>
          <w:rFonts w:hint="eastAsia" w:ascii="Calibri" w:hAnsi="Calibri" w:eastAsia="等线" w:cs="Calibri"/>
          <w:b/>
          <w:color w:val="008000"/>
          <w:sz w:val="18"/>
          <w:szCs w:val="24"/>
        </w:rPr>
      </w:pPr>
      <w:r>
        <w:rPr>
          <w:rFonts w:hint="eastAsia" w:ascii="Calibri" w:hAnsi="Calibri" w:eastAsia="等线" w:cs="Calibri"/>
          <w:b/>
          <w:color w:val="008000"/>
          <w:sz w:val="18"/>
          <w:szCs w:val="24"/>
        </w:rPr>
        <w:t>In order to support correlation, C-RNTI (either source C-RNTI or Target C-RNTI) and time between HO execution and SHR retrieval can be used if reported by the UE. It is up to RAN2 to decide whether to use source C-RNTI or Target C-RNTI.</w:t>
      </w:r>
    </w:p>
    <w:p>
      <w:pPr>
        <w:spacing w:after="0"/>
        <w:ind w:left="400" w:leftChars="200"/>
        <w:jc w:val="both"/>
        <w:rPr>
          <w:rFonts w:hint="eastAsia" w:ascii="Calibri" w:hAnsi="Calibri" w:eastAsia="等线" w:cs="Calibri"/>
          <w:b/>
          <w:color w:val="008000"/>
          <w:sz w:val="18"/>
          <w:szCs w:val="24"/>
        </w:rPr>
      </w:pPr>
    </w:p>
    <w:p>
      <w:pPr>
        <w:spacing w:after="0"/>
        <w:ind w:left="400" w:leftChars="200"/>
        <w:jc w:val="both"/>
        <w:rPr>
          <w:rFonts w:ascii="Calibri" w:hAnsi="Calibri" w:eastAsia="等线" w:cs="Calibri"/>
          <w:b/>
          <w:color w:val="008000"/>
          <w:sz w:val="18"/>
          <w:szCs w:val="24"/>
        </w:rPr>
      </w:pPr>
      <w:r>
        <w:rPr>
          <w:rFonts w:hint="eastAsia" w:ascii="Calibri" w:hAnsi="Calibri" w:eastAsia="等线" w:cs="Calibri"/>
          <w:b/>
          <w:color w:val="008000"/>
          <w:sz w:val="18"/>
          <w:szCs w:val="24"/>
        </w:rPr>
        <w:t>If RAN2 agrees to use Target C-RNTI in order to support correlation, Target C-RNTI should be included in the Xn HANDOVER REPORT.</w:t>
      </w:r>
    </w:p>
    <w:p>
      <w:pPr>
        <w:spacing w:after="0"/>
        <w:ind w:left="400" w:leftChars="200"/>
        <w:jc w:val="both"/>
        <w:rPr>
          <w:rFonts w:ascii="Calibri" w:hAnsi="Calibri" w:eastAsia="等线" w:cs="Calibri"/>
          <w:b/>
          <w:color w:val="008000"/>
          <w:sz w:val="18"/>
          <w:szCs w:val="24"/>
        </w:rPr>
      </w:pPr>
    </w:p>
    <w:p>
      <w:pPr>
        <w:spacing w:after="0"/>
        <w:ind w:left="400" w:leftChars="200"/>
        <w:jc w:val="both"/>
        <w:rPr>
          <w:rFonts w:ascii="Calibri" w:hAnsi="Calibri" w:cs="Calibri"/>
          <w:b/>
          <w:bCs/>
          <w:color w:val="008000"/>
          <w:sz w:val="18"/>
          <w:lang w:val="en-US"/>
        </w:rPr>
      </w:pPr>
      <w:r>
        <w:rPr>
          <w:rFonts w:eastAsia="宋体"/>
          <w:b w:val="0"/>
          <w:bCs w:val="0"/>
          <w:color w:val="000000"/>
          <w:sz w:val="18"/>
          <w:lang w:eastAsia="en-US"/>
        </w:rPr>
        <w:t>Reply LS on SHR and SPR in</w:t>
      </w:r>
      <w:r>
        <w:rPr>
          <w:rFonts w:hint="eastAsia" w:eastAsia="宋体"/>
          <w:b w:val="0"/>
          <w:bCs w:val="0"/>
          <w:color w:val="000000"/>
          <w:sz w:val="18"/>
          <w:lang w:val="en-US" w:eastAsia="zh-CN"/>
        </w:rPr>
        <w:t xml:space="preserve"> </w:t>
      </w:r>
      <w:r>
        <w:rPr>
          <w:rFonts w:eastAsia="宋体"/>
          <w:b w:val="0"/>
          <w:bCs w:val="0"/>
          <w:color w:val="000000"/>
          <w:sz w:val="18"/>
          <w:lang w:eastAsia="en-US"/>
        </w:rPr>
        <w:t xml:space="preserve"> </w:t>
      </w:r>
      <w:r>
        <w:rPr>
          <w:rFonts w:eastAsia="宋体"/>
          <w:b w:val="0"/>
          <w:bCs w:val="0"/>
          <w:color w:val="000000"/>
          <w:sz w:val="18"/>
          <w:lang w:eastAsia="en-US"/>
        </w:rPr>
        <w:fldChar w:fldCharType="begin"/>
      </w:r>
      <w:r>
        <w:rPr>
          <w:rFonts w:eastAsia="宋体"/>
          <w:b w:val="0"/>
          <w:bCs w:val="0"/>
          <w:color w:val="000000"/>
          <w:sz w:val="18"/>
          <w:lang w:eastAsia="en-US"/>
        </w:rPr>
        <w:instrText xml:space="preserve"> HYPERLINK "Inbox\\R3-234716.zip" </w:instrText>
      </w:r>
      <w:r>
        <w:rPr>
          <w:rFonts w:eastAsia="宋体"/>
          <w:b w:val="0"/>
          <w:bCs w:val="0"/>
          <w:color w:val="000000"/>
          <w:sz w:val="18"/>
          <w:lang w:eastAsia="en-US"/>
        </w:rPr>
        <w:fldChar w:fldCharType="separate"/>
      </w:r>
      <w:r>
        <w:rPr>
          <w:rFonts w:eastAsia="宋体"/>
          <w:b w:val="0"/>
          <w:bCs w:val="0"/>
          <w:color w:val="000000"/>
          <w:sz w:val="18"/>
          <w:lang w:eastAsia="en-US"/>
        </w:rPr>
        <w:t>R3-234716</w:t>
      </w:r>
      <w:r>
        <w:rPr>
          <w:rFonts w:eastAsia="宋体"/>
          <w:b w:val="0"/>
          <w:bCs w:val="0"/>
          <w:color w:val="000000"/>
          <w:sz w:val="18"/>
          <w:lang w:eastAsia="en-US"/>
        </w:rPr>
        <w:fldChar w:fldCharType="end"/>
      </w:r>
      <w:r>
        <w:rPr>
          <w:rFonts w:eastAsia="宋体"/>
          <w:b w:val="0"/>
          <w:bCs w:val="0"/>
          <w:color w:val="000000"/>
          <w:sz w:val="18"/>
          <w:lang w:eastAsia="en-US"/>
        </w:rPr>
        <w:t xml:space="preserve">  </w:t>
      </w:r>
      <w:r>
        <w:rPr>
          <w:rFonts w:ascii="Calibri" w:hAnsi="Calibri" w:cs="Calibri"/>
          <w:b/>
          <w:color w:val="008000"/>
          <w:sz w:val="18"/>
          <w:lang w:eastAsia="en-US"/>
        </w:rPr>
        <w:t>Agreed</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2.2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SPR</w:t>
      </w:r>
    </w:p>
    <w:p>
      <w:pPr>
        <w:spacing w:after="0"/>
        <w:ind w:left="400" w:leftChars="200"/>
        <w:jc w:val="both"/>
        <w:rPr>
          <w:rFonts w:ascii="Calibri" w:hAnsi="Calibri" w:cs="Calibri"/>
          <w:b/>
          <w:color w:val="008000"/>
          <w:sz w:val="18"/>
          <w:szCs w:val="24"/>
          <w:lang w:val="en-US"/>
        </w:rPr>
      </w:pPr>
    </w:p>
    <w:p>
      <w:pPr>
        <w:spacing w:after="0"/>
        <w:ind w:left="400" w:leftChars="200"/>
        <w:jc w:val="both"/>
        <w:rPr>
          <w:rFonts w:hint="eastAsia" w:ascii="Calibri" w:hAnsi="Calibri" w:cs="Calibri"/>
          <w:b/>
          <w:bCs/>
          <w:color w:val="008000"/>
          <w:sz w:val="18"/>
        </w:rPr>
      </w:pPr>
      <w:r>
        <w:rPr>
          <w:rFonts w:hint="eastAsia" w:ascii="Calibri" w:hAnsi="Calibri" w:cs="Calibri"/>
          <w:b/>
          <w:bCs/>
          <w:color w:val="008000"/>
          <w:sz w:val="18"/>
        </w:rPr>
        <w:t>In case of MN initiated PSCell change, MN will have the final say on the T310/T312 SPR thresholds.</w:t>
      </w:r>
    </w:p>
    <w:p>
      <w:pPr>
        <w:spacing w:after="0"/>
        <w:ind w:left="400" w:leftChars="200"/>
        <w:jc w:val="both"/>
        <w:rPr>
          <w:rFonts w:hint="eastAsia" w:ascii="Calibri" w:hAnsi="Calibri" w:cs="Calibri"/>
          <w:b/>
          <w:bCs/>
          <w:color w:val="008000"/>
          <w:sz w:val="18"/>
        </w:rPr>
      </w:pPr>
    </w:p>
    <w:p>
      <w:pPr>
        <w:spacing w:after="0"/>
        <w:ind w:left="400" w:leftChars="200"/>
        <w:jc w:val="both"/>
        <w:rPr>
          <w:rFonts w:ascii="Calibri" w:hAnsi="Calibri" w:eastAsia="等线" w:cs="Calibri"/>
          <w:b/>
          <w:color w:val="008000"/>
          <w:sz w:val="18"/>
          <w:szCs w:val="24"/>
        </w:rPr>
      </w:pPr>
    </w:p>
    <w:p>
      <w:pPr>
        <w:pStyle w:val="131"/>
        <w:numPr>
          <w:ilvl w:val="0"/>
          <w:numId w:val="12"/>
        </w:numPr>
        <w:ind w:leftChars="0"/>
        <w:rPr>
          <w:rFonts w:ascii="Times New Roman" w:hAnsi="Times New Roman" w:eastAsiaTheme="minorEastAsia"/>
          <w:bCs/>
          <w:iCs/>
          <w:lang w:eastAsia="zh-CN"/>
        </w:rPr>
      </w:pPr>
      <w:r>
        <w:rPr>
          <w:rFonts w:ascii="Times New Roman" w:hAnsi="Times New Roman" w:eastAsiaTheme="minorEastAsia"/>
          <w:bCs/>
          <w:iCs/>
          <w:lang w:eastAsia="zh-CN"/>
        </w:rPr>
        <w:t>MRO</w:t>
      </w:r>
    </w:p>
    <w:p>
      <w:pPr>
        <w:pStyle w:val="131"/>
        <w:spacing w:beforeLines="100"/>
        <w:ind w:left="420" w:leftChars="0"/>
        <w:rPr>
          <w:rFonts w:ascii="Times New Roman" w:hAnsi="Times New Roman" w:eastAsiaTheme="minorEastAsia"/>
          <w:bCs/>
          <w:iCs/>
          <w:szCs w:val="21"/>
          <w:lang w:eastAsia="en-US"/>
        </w:rPr>
      </w:pPr>
      <w:r>
        <w:rPr>
          <w:rFonts w:hint="eastAsia" w:ascii="Times New Roman" w:hAnsi="Times New Roman" w:eastAsiaTheme="minorEastAsia"/>
          <w:bCs/>
          <w:iCs/>
          <w:szCs w:val="21"/>
          <w:lang w:eastAsia="zh-CN"/>
        </w:rPr>
        <w:t>3.1</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en-US"/>
        </w:rPr>
        <w:t>MRO for CPC</w:t>
      </w:r>
    </w:p>
    <w:p>
      <w:pPr>
        <w:spacing w:after="0"/>
        <w:ind w:left="400" w:leftChars="200"/>
        <w:jc w:val="both"/>
        <w:rPr>
          <w:rFonts w:ascii="Calibri" w:hAnsi="Calibri" w:eastAsia="等线" w:cs="Calibri"/>
          <w:b/>
          <w:color w:val="008000"/>
          <w:sz w:val="18"/>
          <w:szCs w:val="24"/>
        </w:rPr>
      </w:pPr>
    </w:p>
    <w:p>
      <w:pPr>
        <w:spacing w:after="0"/>
        <w:ind w:left="400" w:leftChars="200"/>
        <w:jc w:val="both"/>
        <w:rPr>
          <w:rFonts w:ascii="Calibri" w:hAnsi="Calibri" w:cs="Calibri"/>
          <w:b/>
          <w:color w:val="008000"/>
          <w:sz w:val="18"/>
          <w:lang w:eastAsia="en-US"/>
        </w:rPr>
      </w:pPr>
      <w:r>
        <w:rPr>
          <w:rFonts w:ascii="Calibri" w:hAnsi="Calibri" w:cs="Calibri"/>
          <w:b/>
          <w:color w:val="008000"/>
          <w:sz w:val="18"/>
          <w:lang w:eastAsia="en-US"/>
        </w:rPr>
        <w:t>Include CPC candidate cell list and CPC execution condition(s) to the message from the MN to the source SN.</w:t>
      </w:r>
    </w:p>
    <w:p>
      <w:pPr>
        <w:spacing w:after="0"/>
        <w:ind w:left="400" w:leftChars="200"/>
        <w:jc w:val="both"/>
        <w:rPr>
          <w:rFonts w:ascii="Calibri" w:hAnsi="Calibri" w:cs="Calibri"/>
          <w:b/>
          <w:color w:val="008000"/>
          <w:sz w:val="18"/>
          <w:lang w:eastAsia="en-US"/>
        </w:rPr>
      </w:pPr>
    </w:p>
    <w:p>
      <w:pPr>
        <w:spacing w:after="0"/>
        <w:ind w:left="400" w:leftChars="200"/>
        <w:jc w:val="both"/>
        <w:rPr>
          <w:rFonts w:ascii="Calibri" w:hAnsi="Calibri" w:cs="Calibri"/>
          <w:b/>
          <w:color w:val="008000"/>
          <w:sz w:val="18"/>
          <w:szCs w:val="21"/>
        </w:rPr>
      </w:pPr>
      <w:r>
        <w:rPr>
          <w:rFonts w:ascii="Calibri" w:hAnsi="Calibri" w:cs="Calibri"/>
          <w:b/>
          <w:color w:val="008000"/>
          <w:sz w:val="18"/>
          <w:szCs w:val="21"/>
        </w:rPr>
        <w:t>The MN performs the initial analysis when SCGFailureInformation is received from the UE e.g. whether it is CPA or CPC, if CPC whether it is MN initiated or SN initiated.</w:t>
      </w:r>
    </w:p>
    <w:p>
      <w:pPr>
        <w:spacing w:after="0"/>
        <w:ind w:left="400" w:leftChars="200"/>
        <w:jc w:val="both"/>
        <w:rPr>
          <w:rFonts w:ascii="Calibri" w:hAnsi="Calibri" w:cs="Calibri"/>
          <w:b/>
          <w:color w:val="008000"/>
          <w:sz w:val="18"/>
          <w:szCs w:val="21"/>
        </w:rPr>
      </w:pPr>
    </w:p>
    <w:p>
      <w:pPr>
        <w:spacing w:after="0"/>
        <w:ind w:left="400" w:leftChars="200"/>
        <w:jc w:val="both"/>
        <w:rPr>
          <w:rFonts w:ascii="Calibri" w:hAnsi="Calibri" w:cs="Calibri"/>
          <w:b/>
          <w:color w:val="008000"/>
          <w:sz w:val="18"/>
          <w:lang w:eastAsia="en-US"/>
        </w:rPr>
      </w:pPr>
      <w:r>
        <w:rPr>
          <w:rFonts w:ascii="Calibri" w:hAnsi="Calibri" w:cs="Calibri"/>
          <w:b/>
          <w:bCs/>
          <w:color w:val="000000"/>
          <w:sz w:val="18"/>
          <w:lang w:eastAsia="en-US"/>
        </w:rPr>
        <w:t xml:space="preserve">TP </w:t>
      </w:r>
      <w:r>
        <w:rPr>
          <w:rFonts w:hint="eastAsia" w:ascii="Calibri" w:hAnsi="Calibri" w:eastAsia="宋体" w:cs="Calibri"/>
          <w:b/>
          <w:bCs/>
          <w:color w:val="000000"/>
          <w:sz w:val="18"/>
          <w:lang w:val="en-US" w:eastAsia="zh-CN"/>
        </w:rPr>
        <w:t>to</w:t>
      </w:r>
      <w:r>
        <w:rPr>
          <w:rFonts w:ascii="Calibri" w:hAnsi="Calibri" w:cs="Calibri"/>
          <w:b/>
          <w:bCs/>
          <w:color w:val="000000"/>
          <w:sz w:val="18"/>
          <w:lang w:eastAsia="en-US"/>
        </w:rPr>
        <w:t xml:space="preserve"> 37.340</w:t>
      </w:r>
      <w:r>
        <w:rPr>
          <w:rFonts w:hint="eastAsia" w:ascii="Calibri" w:hAnsi="Calibri" w:eastAsia="宋体" w:cs="Calibri"/>
          <w:color w:val="000000"/>
          <w:sz w:val="18"/>
          <w:lang w:val="en-US" w:eastAsia="zh-CN"/>
        </w:rPr>
        <w:t xml:space="preserve">: </w:t>
      </w:r>
      <w:r>
        <w:rPr>
          <w:rFonts w:ascii="Calibri" w:hAnsi="Calibri" w:cs="Calibri"/>
          <w:color w:val="auto"/>
          <w:sz w:val="18"/>
          <w:u w:val="none"/>
          <w:lang w:eastAsia="en-US"/>
        </w:rPr>
        <w:t xml:space="preserve"> </w:t>
      </w:r>
      <w:r>
        <w:rPr>
          <w:rFonts w:ascii="Calibri" w:hAnsi="Calibri" w:cs="Calibri"/>
          <w:color w:val="auto"/>
          <w:sz w:val="18"/>
          <w:u w:val="none"/>
          <w:lang w:eastAsia="en-US"/>
        </w:rPr>
        <w:fldChar w:fldCharType="begin"/>
      </w:r>
      <w:r>
        <w:rPr>
          <w:rFonts w:ascii="Calibri" w:hAnsi="Calibri" w:cs="Calibri"/>
          <w:color w:val="auto"/>
          <w:sz w:val="18"/>
          <w:u w:val="none"/>
          <w:lang w:eastAsia="en-US"/>
        </w:rPr>
        <w:instrText xml:space="preserve"> HYPERLINK "Inbox\\R3-234666.zip" </w:instrText>
      </w:r>
      <w:r>
        <w:rPr>
          <w:rFonts w:ascii="Calibri" w:hAnsi="Calibri" w:cs="Calibri"/>
          <w:color w:val="auto"/>
          <w:sz w:val="18"/>
          <w:u w:val="none"/>
          <w:lang w:eastAsia="en-US"/>
        </w:rPr>
        <w:fldChar w:fldCharType="separate"/>
      </w:r>
      <w:r>
        <w:rPr>
          <w:rStyle w:val="57"/>
          <w:rFonts w:ascii="Calibri" w:hAnsi="Calibri" w:cs="Calibri"/>
          <w:color w:val="auto"/>
          <w:sz w:val="18"/>
          <w:u w:val="none"/>
          <w:lang w:eastAsia="en-US"/>
        </w:rPr>
        <w:t>R3-23</w:t>
      </w:r>
      <w:bookmarkStart w:id="1" w:name="_Hlt143868627"/>
      <w:r>
        <w:rPr>
          <w:rStyle w:val="57"/>
          <w:rFonts w:ascii="Calibri" w:hAnsi="Calibri" w:cs="Calibri"/>
          <w:color w:val="auto"/>
          <w:sz w:val="18"/>
          <w:u w:val="none"/>
          <w:lang w:eastAsia="en-US"/>
        </w:rPr>
        <w:t>4</w:t>
      </w:r>
      <w:bookmarkEnd w:id="1"/>
      <w:r>
        <w:rPr>
          <w:rStyle w:val="57"/>
          <w:rFonts w:ascii="Calibri" w:hAnsi="Calibri" w:cs="Calibri"/>
          <w:color w:val="auto"/>
          <w:sz w:val="18"/>
          <w:u w:val="none"/>
          <w:lang w:eastAsia="en-US"/>
        </w:rPr>
        <w:t>666</w:t>
      </w:r>
      <w:r>
        <w:rPr>
          <w:rFonts w:ascii="Calibri" w:hAnsi="Calibri" w:cs="Calibri"/>
          <w:color w:val="auto"/>
          <w:sz w:val="18"/>
          <w:u w:val="none"/>
          <w:lang w:eastAsia="en-US"/>
        </w:rPr>
        <w:fldChar w:fldCharType="end"/>
      </w:r>
      <w:r>
        <w:rPr>
          <w:rFonts w:ascii="Calibri" w:hAnsi="Calibri" w:cs="Calibri"/>
          <w:color w:val="000000"/>
          <w:sz w:val="18"/>
          <w:lang w:eastAsia="en-US"/>
        </w:rPr>
        <w:t xml:space="preserve"> </w:t>
      </w:r>
      <w:r>
        <w:rPr>
          <w:rFonts w:ascii="Calibri" w:hAnsi="Calibri" w:cs="Calibri"/>
          <w:b/>
          <w:color w:val="008000"/>
          <w:sz w:val="18"/>
          <w:lang w:eastAsia="en-US"/>
        </w:rPr>
        <w:t xml:space="preserve"> Agreed</w:t>
      </w:r>
    </w:p>
    <w:p>
      <w:pPr>
        <w:spacing w:after="0"/>
        <w:ind w:left="400" w:leftChars="200"/>
        <w:jc w:val="both"/>
        <w:rPr>
          <w:rFonts w:hint="default" w:ascii="Calibri" w:hAnsi="Calibri" w:eastAsia="宋体" w:cs="Calibri"/>
          <w:b/>
          <w:color w:val="008000"/>
          <w:sz w:val="18"/>
          <w:lang w:val="en-US" w:eastAsia="zh-CN"/>
        </w:rPr>
      </w:pPr>
      <w:r>
        <w:rPr>
          <w:rFonts w:ascii="Calibri" w:hAnsi="Calibri" w:cs="Calibri"/>
          <w:b/>
          <w:bCs/>
          <w:sz w:val="18"/>
          <w:lang w:eastAsia="en-US"/>
        </w:rPr>
        <w:t xml:space="preserve">TP </w:t>
      </w:r>
      <w:r>
        <w:rPr>
          <w:rFonts w:hint="eastAsia" w:ascii="Calibri" w:hAnsi="Calibri" w:eastAsia="宋体" w:cs="Calibri"/>
          <w:b/>
          <w:bCs/>
          <w:sz w:val="18"/>
          <w:lang w:val="en-US" w:eastAsia="zh-CN"/>
        </w:rPr>
        <w:t>to</w:t>
      </w:r>
      <w:r>
        <w:rPr>
          <w:rFonts w:ascii="Calibri" w:hAnsi="Calibri" w:cs="Calibri"/>
          <w:b/>
          <w:bCs/>
          <w:sz w:val="18"/>
          <w:lang w:eastAsia="en-US"/>
        </w:rPr>
        <w:t xml:space="preserve"> 38.423</w:t>
      </w:r>
      <w:r>
        <w:rPr>
          <w:rFonts w:hint="eastAsia" w:ascii="Calibri" w:hAnsi="Calibri" w:eastAsia="宋体" w:cs="Calibri"/>
          <w:sz w:val="18"/>
          <w:lang w:val="en-US" w:eastAsia="zh-CN"/>
        </w:rPr>
        <w:t xml:space="preserve">:  </w:t>
      </w:r>
      <w:r>
        <w:rPr>
          <w:rFonts w:ascii="Calibri" w:hAnsi="Calibri" w:cs="Calibri"/>
          <w:color w:val="auto"/>
          <w:sz w:val="18"/>
          <w:u w:val="none"/>
          <w:lang w:eastAsia="en-US"/>
        </w:rPr>
        <w:fldChar w:fldCharType="begin"/>
      </w:r>
      <w:r>
        <w:rPr>
          <w:rFonts w:ascii="Calibri" w:hAnsi="Calibri" w:cs="Calibri"/>
          <w:color w:val="auto"/>
          <w:sz w:val="18"/>
          <w:u w:val="none"/>
          <w:lang w:eastAsia="en-US"/>
        </w:rPr>
        <w:instrText xml:space="preserve"> HYPERLINK "Inbox\\R3-234665.zip" </w:instrText>
      </w:r>
      <w:r>
        <w:rPr>
          <w:rFonts w:ascii="Calibri" w:hAnsi="Calibri" w:cs="Calibri"/>
          <w:color w:val="auto"/>
          <w:sz w:val="18"/>
          <w:u w:val="none"/>
          <w:lang w:eastAsia="en-US"/>
        </w:rPr>
        <w:fldChar w:fldCharType="separate"/>
      </w:r>
      <w:r>
        <w:rPr>
          <w:rFonts w:ascii="Calibri" w:hAnsi="Calibri" w:cs="Calibri"/>
          <w:color w:val="auto"/>
          <w:sz w:val="18"/>
          <w:u w:val="none"/>
          <w:lang w:eastAsia="en-US"/>
        </w:rPr>
        <w:t>R3-</w:t>
      </w:r>
      <w:bookmarkStart w:id="2" w:name="_Hlt143868552"/>
      <w:r>
        <w:rPr>
          <w:rFonts w:ascii="Calibri" w:hAnsi="Calibri" w:cs="Calibri"/>
          <w:color w:val="auto"/>
          <w:sz w:val="18"/>
          <w:u w:val="none"/>
          <w:lang w:eastAsia="en-US"/>
        </w:rPr>
        <w:t>2</w:t>
      </w:r>
      <w:bookmarkEnd w:id="2"/>
      <w:r>
        <w:rPr>
          <w:rFonts w:ascii="Calibri" w:hAnsi="Calibri" w:cs="Calibri"/>
          <w:color w:val="auto"/>
          <w:sz w:val="18"/>
          <w:u w:val="none"/>
          <w:lang w:eastAsia="en-US"/>
        </w:rPr>
        <w:t>34665</w:t>
      </w:r>
      <w:r>
        <w:rPr>
          <w:rFonts w:ascii="Calibri" w:hAnsi="Calibri" w:cs="Calibri"/>
          <w:color w:val="auto"/>
          <w:sz w:val="18"/>
          <w:u w:val="none"/>
          <w:lang w:eastAsia="en-US"/>
        </w:rPr>
        <w:fldChar w:fldCharType="end"/>
      </w:r>
      <w:r>
        <w:rPr>
          <w:rFonts w:hint="eastAsia" w:ascii="Calibri" w:hAnsi="Calibri" w:eastAsia="宋体" w:cs="Calibri"/>
          <w:color w:val="auto"/>
          <w:sz w:val="18"/>
          <w:u w:val="none"/>
          <w:lang w:val="en-US" w:eastAsia="zh-CN"/>
        </w:rPr>
        <w:t xml:space="preserve">  </w:t>
      </w:r>
      <w:r>
        <w:rPr>
          <w:rFonts w:ascii="Calibri" w:hAnsi="Calibri" w:cs="Calibri"/>
          <w:b/>
          <w:color w:val="008000"/>
          <w:sz w:val="18"/>
          <w:lang w:eastAsia="en-US"/>
        </w:rPr>
        <w:t>Agreed</w:t>
      </w:r>
    </w:p>
    <w:p>
      <w:pPr>
        <w:spacing w:after="0"/>
        <w:ind w:left="400" w:leftChars="200"/>
        <w:jc w:val="both"/>
        <w:rPr>
          <w:rFonts w:ascii="Calibri" w:hAnsi="Calibri" w:cs="Calibri"/>
          <w:b/>
          <w:bCs/>
          <w:color w:val="008000"/>
          <w:sz w:val="18"/>
        </w:rPr>
      </w:pP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3.</w:t>
      </w:r>
      <w:r>
        <w:rPr>
          <w:rFonts w:hint="eastAsia" w:ascii="Times New Roman" w:hAnsi="Times New Roman" w:eastAsiaTheme="minorEastAsia"/>
          <w:bCs/>
          <w:iCs/>
          <w:szCs w:val="21"/>
          <w:lang w:val="en-US" w:eastAsia="zh-CN"/>
        </w:rPr>
        <w:t>2</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MRO for inter-system handover for voice fallback</w:t>
      </w:r>
    </w:p>
    <w:p>
      <w:pPr>
        <w:spacing w:after="0"/>
        <w:ind w:left="400" w:leftChars="200"/>
        <w:jc w:val="both"/>
        <w:rPr>
          <w:rFonts w:ascii="Calibri" w:hAnsi="Calibri" w:eastAsia="等线" w:cs="Calibri"/>
          <w:b/>
          <w:sz w:val="18"/>
          <w:szCs w:val="24"/>
          <w:lang w:val="en-US"/>
        </w:rPr>
      </w:pPr>
    </w:p>
    <w:p>
      <w:pPr>
        <w:spacing w:after="0"/>
        <w:ind w:left="400" w:leftChars="200"/>
        <w:jc w:val="both"/>
        <w:rPr>
          <w:rFonts w:ascii="Calibri" w:hAnsi="Calibri" w:cs="Calibri"/>
          <w:b/>
          <w:bCs/>
          <w:color w:val="008000"/>
          <w:sz w:val="18"/>
        </w:rPr>
      </w:pPr>
      <w:r>
        <w:rPr>
          <w:rFonts w:ascii="Calibri" w:hAnsi="Calibri" w:cs="Calibri"/>
          <w:b/>
          <w:color w:val="008000"/>
          <w:sz w:val="18"/>
          <w:lang w:eastAsia="en-US"/>
        </w:rPr>
        <w:t>Convert the WA into agreement “Define a new handover report type in the Inter-system HO Report over S1 and NG”.</w:t>
      </w:r>
    </w:p>
    <w:p>
      <w:pPr>
        <w:spacing w:after="0"/>
        <w:ind w:left="400" w:leftChars="200"/>
        <w:jc w:val="both"/>
        <w:rPr>
          <w:rFonts w:ascii="Calibri" w:hAnsi="Calibri" w:cs="Calibri"/>
          <w:b/>
          <w:bCs/>
          <w:color w:val="008000"/>
          <w:sz w:val="18"/>
        </w:rPr>
      </w:pPr>
    </w:p>
    <w:p>
      <w:pPr>
        <w:spacing w:after="0"/>
        <w:ind w:left="400" w:leftChars="200"/>
        <w:jc w:val="both"/>
        <w:rPr>
          <w:rFonts w:hint="default" w:ascii="Calibri" w:hAnsi="Calibri" w:eastAsia="宋体" w:cs="Calibri"/>
          <w:b/>
          <w:bCs/>
          <w:color w:val="008000"/>
          <w:sz w:val="18"/>
          <w:lang w:val="en-US" w:eastAsia="zh-CN"/>
        </w:rPr>
      </w:pPr>
      <w:r>
        <w:rPr>
          <w:rFonts w:ascii="Calibri" w:hAnsi="Calibri" w:cs="Calibri"/>
          <w:b/>
          <w:bCs/>
          <w:sz w:val="18"/>
          <w:lang w:eastAsia="en-US"/>
        </w:rPr>
        <w:t>TP</w:t>
      </w:r>
      <w:r>
        <w:rPr>
          <w:rFonts w:hint="eastAsia" w:ascii="Calibri" w:hAnsi="Calibri" w:eastAsia="宋体" w:cs="Calibri"/>
          <w:b/>
          <w:bCs/>
          <w:sz w:val="18"/>
          <w:lang w:val="en-US" w:eastAsia="zh-CN"/>
        </w:rPr>
        <w:t xml:space="preserve"> to </w:t>
      </w:r>
      <w:r>
        <w:rPr>
          <w:rFonts w:ascii="Calibri" w:hAnsi="Calibri" w:cs="Calibri"/>
          <w:b/>
          <w:bCs/>
          <w:sz w:val="18"/>
          <w:lang w:eastAsia="en-US"/>
        </w:rPr>
        <w:t>38.413</w:t>
      </w:r>
      <w:r>
        <w:rPr>
          <w:rFonts w:hint="eastAsia" w:ascii="Calibri" w:hAnsi="Calibri" w:eastAsia="宋体" w:cs="Calibri"/>
          <w:sz w:val="18"/>
          <w:lang w:val="en-US" w:eastAsia="zh-CN"/>
        </w:rPr>
        <w:t xml:space="preserve">:  </w:t>
      </w:r>
      <w:r>
        <w:rPr>
          <w:rFonts w:ascii="Calibri" w:hAnsi="Calibri" w:cs="Calibri"/>
          <w:color w:val="auto"/>
          <w:sz w:val="18"/>
          <w:u w:val="none"/>
          <w:lang w:eastAsia="en-US"/>
        </w:rPr>
        <w:fldChar w:fldCharType="begin"/>
      </w:r>
      <w:r>
        <w:rPr>
          <w:rFonts w:ascii="Calibri" w:hAnsi="Calibri" w:cs="Calibri"/>
          <w:color w:val="auto"/>
          <w:sz w:val="18"/>
          <w:u w:val="none"/>
          <w:lang w:eastAsia="en-US"/>
        </w:rPr>
        <w:instrText xml:space="preserve"> HYPERLINK "Inbox\\R3-234625.zip" </w:instrText>
      </w:r>
      <w:r>
        <w:rPr>
          <w:rFonts w:ascii="Calibri" w:hAnsi="Calibri" w:cs="Calibri"/>
          <w:color w:val="auto"/>
          <w:sz w:val="18"/>
          <w:u w:val="none"/>
          <w:lang w:eastAsia="en-US"/>
        </w:rPr>
        <w:fldChar w:fldCharType="separate"/>
      </w:r>
      <w:r>
        <w:rPr>
          <w:rFonts w:ascii="Calibri" w:hAnsi="Calibri" w:cs="Calibri"/>
          <w:color w:val="auto"/>
          <w:sz w:val="18"/>
          <w:u w:val="none"/>
          <w:lang w:eastAsia="en-US"/>
        </w:rPr>
        <w:t>R3-</w:t>
      </w:r>
      <w:bookmarkStart w:id="3" w:name="_Hlt143868480"/>
      <w:r>
        <w:rPr>
          <w:rFonts w:ascii="Calibri" w:hAnsi="Calibri" w:cs="Calibri"/>
          <w:color w:val="auto"/>
          <w:sz w:val="18"/>
          <w:u w:val="none"/>
          <w:lang w:eastAsia="en-US"/>
        </w:rPr>
        <w:t>2</w:t>
      </w:r>
      <w:bookmarkEnd w:id="3"/>
      <w:r>
        <w:rPr>
          <w:rFonts w:ascii="Calibri" w:hAnsi="Calibri" w:cs="Calibri"/>
          <w:color w:val="auto"/>
          <w:sz w:val="18"/>
          <w:u w:val="none"/>
          <w:lang w:eastAsia="en-US"/>
        </w:rPr>
        <w:t>34625</w:t>
      </w:r>
      <w:r>
        <w:rPr>
          <w:rFonts w:ascii="Calibri" w:hAnsi="Calibri" w:cs="Calibri"/>
          <w:color w:val="auto"/>
          <w:sz w:val="18"/>
          <w:u w:val="none"/>
          <w:lang w:eastAsia="en-US"/>
        </w:rPr>
        <w:fldChar w:fldCharType="end"/>
      </w:r>
      <w:r>
        <w:rPr>
          <w:rFonts w:ascii="Calibri" w:hAnsi="Calibri" w:cs="Calibri"/>
          <w:color w:val="auto"/>
          <w:sz w:val="18"/>
          <w:u w:val="none"/>
          <w:lang w:eastAsia="en-US"/>
        </w:rPr>
        <w:t xml:space="preserve"> </w:t>
      </w:r>
      <w:r>
        <w:rPr>
          <w:rFonts w:ascii="Calibri" w:hAnsi="Calibri" w:cs="Calibri"/>
          <w:b/>
          <w:color w:val="008000"/>
          <w:sz w:val="18"/>
          <w:lang w:eastAsia="en-US"/>
        </w:rPr>
        <w:t xml:space="preserve"> Agreed</w:t>
      </w:r>
    </w:p>
    <w:p>
      <w:pPr>
        <w:spacing w:after="0"/>
        <w:ind w:left="400" w:leftChars="200"/>
        <w:jc w:val="both"/>
        <w:rPr>
          <w:rFonts w:ascii="Calibri" w:hAnsi="Calibri" w:cs="Calibri"/>
          <w:b/>
          <w:color w:val="008000"/>
          <w:sz w:val="18"/>
          <w:lang w:val="en-US"/>
        </w:rPr>
      </w:pPr>
    </w:p>
    <w:p>
      <w:pPr>
        <w:spacing w:after="0"/>
        <w:jc w:val="both"/>
        <w:rPr>
          <w:rFonts w:ascii="Calibri" w:hAnsi="Calibri" w:eastAsia="等线" w:cs="Calibri"/>
          <w:b/>
          <w:color w:val="008000"/>
          <w:sz w:val="18"/>
          <w:szCs w:val="24"/>
        </w:rPr>
      </w:pPr>
    </w:p>
    <w:p>
      <w:pPr>
        <w:pStyle w:val="131"/>
        <w:numPr>
          <w:ilvl w:val="0"/>
          <w:numId w:val="12"/>
        </w:numPr>
        <w:ind w:leftChars="0"/>
        <w:rPr>
          <w:rFonts w:ascii="Times New Roman" w:hAnsi="Times New Roman" w:eastAsiaTheme="minorEastAsia"/>
          <w:bCs/>
          <w:iCs/>
          <w:lang w:eastAsia="zh-CN"/>
        </w:rPr>
      </w:pPr>
      <w:r>
        <w:rPr>
          <w:rFonts w:ascii="Times New Roman" w:hAnsi="Times New Roman" w:eastAsiaTheme="minorEastAsia"/>
          <w:bCs/>
          <w:iCs/>
          <w:lang w:eastAsia="zh-CN"/>
        </w:rPr>
        <w:t>RACH enhancements</w:t>
      </w:r>
    </w:p>
    <w:p>
      <w:pPr>
        <w:spacing w:after="0"/>
        <w:ind w:left="400" w:leftChars="200"/>
        <w:jc w:val="both"/>
        <w:rPr>
          <w:rFonts w:ascii="Calibri" w:hAnsi="Calibri" w:eastAsia="等线" w:cs="Calibri"/>
          <w:b/>
          <w:sz w:val="18"/>
          <w:szCs w:val="24"/>
          <w:lang w:val="en-US"/>
        </w:rPr>
      </w:pPr>
    </w:p>
    <w:p>
      <w:pPr>
        <w:spacing w:after="0"/>
        <w:ind w:left="400" w:leftChars="200"/>
        <w:jc w:val="both"/>
        <w:rPr>
          <w:rFonts w:ascii="Calibri" w:hAnsi="Calibri" w:cs="Calibri"/>
          <w:b/>
          <w:color w:val="008000"/>
          <w:sz w:val="18"/>
          <w:lang w:val="en-US" w:eastAsia="en-US"/>
        </w:rPr>
      </w:pPr>
      <w:r>
        <w:rPr>
          <w:rFonts w:ascii="Calibri" w:hAnsi="Calibri" w:cs="Calibri"/>
          <w:b/>
          <w:color w:val="008000"/>
          <w:sz w:val="18"/>
          <w:lang w:eastAsia="en-US"/>
        </w:rPr>
        <w:t>It can be left to gNB implementation whether and how to forward the SN RA Reports in case there is no X2/Xn connectivity between the node retrieving the RA Report from the UE and the node serving the PSCells indicated by UE in the RA Report.</w:t>
      </w:r>
    </w:p>
    <w:p>
      <w:pPr>
        <w:spacing w:after="0"/>
        <w:ind w:left="400" w:leftChars="200"/>
        <w:jc w:val="both"/>
        <w:rPr>
          <w:rFonts w:hint="eastAsia" w:ascii="Calibri" w:hAnsi="Calibri" w:eastAsia="等线" w:cs="Calibri"/>
          <w:b/>
          <w:sz w:val="18"/>
          <w:szCs w:val="24"/>
          <w:lang w:val="en-US"/>
        </w:rPr>
      </w:pPr>
    </w:p>
    <w:p>
      <w:pPr>
        <w:spacing w:after="0"/>
        <w:ind w:left="400" w:leftChars="200"/>
        <w:jc w:val="both"/>
        <w:rPr>
          <w:rFonts w:hint="eastAsia" w:ascii="Calibri" w:hAnsi="Calibri" w:eastAsia="等线" w:cs="Calibri"/>
          <w:b/>
          <w:sz w:val="18"/>
          <w:szCs w:val="24"/>
          <w:lang w:val="en-US"/>
        </w:rPr>
      </w:pPr>
      <w:r>
        <w:rPr>
          <w:rFonts w:hint="eastAsia" w:ascii="Calibri" w:hAnsi="Calibri" w:eastAsia="等线" w:cs="Calibri"/>
          <w:b/>
          <w:sz w:val="18"/>
          <w:szCs w:val="24"/>
          <w:lang w:val="en-US"/>
        </w:rPr>
        <w:t xml:space="preserve">TP </w:t>
      </w:r>
      <w:r>
        <w:rPr>
          <w:rFonts w:hint="eastAsia" w:ascii="Calibri" w:hAnsi="Calibri" w:eastAsia="等线" w:cs="Calibri"/>
          <w:b/>
          <w:sz w:val="18"/>
          <w:szCs w:val="24"/>
          <w:lang w:val="en-US" w:eastAsia="zh-CN"/>
        </w:rPr>
        <w:t>to</w:t>
      </w:r>
      <w:r>
        <w:rPr>
          <w:rFonts w:hint="eastAsia" w:ascii="Calibri" w:hAnsi="Calibri" w:eastAsia="等线" w:cs="Calibri"/>
          <w:b/>
          <w:sz w:val="18"/>
          <w:szCs w:val="24"/>
          <w:lang w:val="en-US"/>
        </w:rPr>
        <w:t xml:space="preserve"> 36.300</w:t>
      </w:r>
      <w:r>
        <w:rPr>
          <w:rFonts w:hint="eastAsia" w:ascii="Calibri" w:hAnsi="Calibri" w:eastAsia="等线" w:cs="Calibri"/>
          <w:b w:val="0"/>
          <w:bCs/>
          <w:sz w:val="18"/>
          <w:szCs w:val="24"/>
          <w:lang w:val="en-US"/>
        </w:rPr>
        <w:t>: R3-234649</w:t>
      </w:r>
      <w:r>
        <w:rPr>
          <w:rFonts w:hint="eastAsia" w:ascii="Calibri" w:hAnsi="Calibri" w:eastAsia="等线" w:cs="Calibri"/>
          <w:b/>
          <w:sz w:val="18"/>
          <w:szCs w:val="24"/>
          <w:lang w:val="en-US"/>
        </w:rPr>
        <w:t xml:space="preserve"> </w:t>
      </w:r>
      <w:r>
        <w:rPr>
          <w:rFonts w:hint="eastAsia" w:ascii="Calibri" w:hAnsi="Calibri" w:cs="Calibri"/>
          <w:b/>
          <w:color w:val="008000"/>
          <w:sz w:val="18"/>
          <w:lang w:val="en-US" w:eastAsia="en-US"/>
        </w:rPr>
        <w:t>Agreed</w:t>
      </w:r>
    </w:p>
    <w:p>
      <w:pPr>
        <w:spacing w:after="0"/>
        <w:ind w:left="400" w:leftChars="200"/>
        <w:jc w:val="both"/>
        <w:rPr>
          <w:rFonts w:hint="eastAsia" w:ascii="Calibri" w:hAnsi="Calibri" w:eastAsia="等线" w:cs="Calibri"/>
          <w:b/>
          <w:sz w:val="18"/>
          <w:szCs w:val="24"/>
          <w:lang w:val="en-US"/>
        </w:rPr>
      </w:pPr>
      <w:r>
        <w:rPr>
          <w:rFonts w:hint="eastAsia" w:ascii="Calibri" w:hAnsi="Calibri" w:eastAsia="等线" w:cs="Calibri"/>
          <w:b/>
          <w:sz w:val="18"/>
          <w:szCs w:val="24"/>
          <w:lang w:val="en-US"/>
        </w:rPr>
        <w:t xml:space="preserve">TP </w:t>
      </w:r>
      <w:r>
        <w:rPr>
          <w:rFonts w:hint="eastAsia" w:ascii="Calibri" w:hAnsi="Calibri" w:eastAsia="等线" w:cs="Calibri"/>
          <w:b/>
          <w:sz w:val="18"/>
          <w:szCs w:val="24"/>
          <w:lang w:val="en-US" w:eastAsia="zh-CN"/>
        </w:rPr>
        <w:t>to</w:t>
      </w:r>
      <w:r>
        <w:rPr>
          <w:rFonts w:hint="eastAsia" w:ascii="Calibri" w:hAnsi="Calibri" w:eastAsia="等线" w:cs="Calibri"/>
          <w:b/>
          <w:sz w:val="18"/>
          <w:szCs w:val="24"/>
          <w:lang w:val="en-US"/>
        </w:rPr>
        <w:t xml:space="preserve"> 38.300</w:t>
      </w:r>
      <w:r>
        <w:rPr>
          <w:rFonts w:hint="eastAsia" w:ascii="Calibri" w:hAnsi="Calibri" w:eastAsia="等线" w:cs="Calibri"/>
          <w:b w:val="0"/>
          <w:bCs/>
          <w:sz w:val="18"/>
          <w:szCs w:val="24"/>
          <w:lang w:val="en-US"/>
        </w:rPr>
        <w:t>: R3-234650</w:t>
      </w:r>
      <w:r>
        <w:rPr>
          <w:rFonts w:hint="eastAsia" w:ascii="Calibri" w:hAnsi="Calibri" w:eastAsia="等线" w:cs="Calibri"/>
          <w:b/>
          <w:sz w:val="18"/>
          <w:szCs w:val="24"/>
          <w:lang w:val="en-US"/>
        </w:rPr>
        <w:t xml:space="preserve"> </w:t>
      </w:r>
      <w:r>
        <w:rPr>
          <w:rFonts w:hint="eastAsia" w:ascii="Calibri" w:hAnsi="Calibri" w:cs="Calibri"/>
          <w:b/>
          <w:color w:val="008000"/>
          <w:sz w:val="18"/>
          <w:lang w:val="en-US" w:eastAsia="en-US"/>
        </w:rPr>
        <w:t>Agreed</w:t>
      </w:r>
    </w:p>
    <w:p>
      <w:pPr>
        <w:spacing w:after="0"/>
        <w:ind w:left="400" w:leftChars="200"/>
        <w:jc w:val="both"/>
        <w:rPr>
          <w:rFonts w:ascii="Calibri" w:hAnsi="Calibri" w:eastAsia="等线" w:cs="Calibri"/>
          <w:b/>
          <w:sz w:val="18"/>
          <w:szCs w:val="24"/>
          <w:lang w:val="en-US"/>
        </w:rPr>
      </w:pPr>
      <w:r>
        <w:rPr>
          <w:rFonts w:hint="eastAsia" w:ascii="Calibri" w:hAnsi="Calibri" w:eastAsia="等线" w:cs="Calibri"/>
          <w:b/>
          <w:sz w:val="18"/>
          <w:szCs w:val="24"/>
          <w:lang w:val="en-US"/>
        </w:rPr>
        <w:t xml:space="preserve">TP </w:t>
      </w:r>
      <w:r>
        <w:rPr>
          <w:rFonts w:hint="eastAsia" w:ascii="Calibri" w:hAnsi="Calibri" w:eastAsia="等线" w:cs="Calibri"/>
          <w:b/>
          <w:sz w:val="18"/>
          <w:szCs w:val="24"/>
          <w:lang w:val="en-US" w:eastAsia="zh-CN"/>
        </w:rPr>
        <w:t>to</w:t>
      </w:r>
      <w:r>
        <w:rPr>
          <w:rFonts w:hint="eastAsia" w:ascii="Calibri" w:hAnsi="Calibri" w:eastAsia="等线" w:cs="Calibri"/>
          <w:b/>
          <w:sz w:val="18"/>
          <w:szCs w:val="24"/>
          <w:lang w:val="en-US"/>
        </w:rPr>
        <w:t xml:space="preserve"> 37.340</w:t>
      </w:r>
      <w:r>
        <w:rPr>
          <w:rFonts w:hint="eastAsia" w:ascii="Calibri" w:hAnsi="Calibri" w:eastAsia="等线" w:cs="Calibri"/>
          <w:b w:val="0"/>
          <w:bCs/>
          <w:sz w:val="18"/>
          <w:szCs w:val="24"/>
          <w:lang w:val="en-US"/>
        </w:rPr>
        <w:t>: R3-234695</w:t>
      </w:r>
      <w:r>
        <w:rPr>
          <w:rFonts w:hint="eastAsia" w:ascii="Calibri" w:hAnsi="Calibri" w:eastAsia="等线" w:cs="Calibri"/>
          <w:b/>
          <w:sz w:val="18"/>
          <w:szCs w:val="24"/>
          <w:lang w:val="en-US"/>
        </w:rPr>
        <w:t xml:space="preserve"> </w:t>
      </w:r>
      <w:r>
        <w:rPr>
          <w:rFonts w:hint="eastAsia" w:ascii="Calibri" w:hAnsi="Calibri" w:cs="Calibri"/>
          <w:b/>
          <w:color w:val="008000"/>
          <w:sz w:val="18"/>
          <w:lang w:val="en-US" w:eastAsia="en-US"/>
        </w:rPr>
        <w:t>Agreed</w:t>
      </w:r>
    </w:p>
    <w:p>
      <w:pPr>
        <w:spacing w:after="0"/>
        <w:ind w:left="400" w:leftChars="200"/>
        <w:jc w:val="both"/>
        <w:rPr>
          <w:rFonts w:ascii="Calibri" w:hAnsi="Calibri" w:cs="Calibri"/>
          <w:b/>
          <w:color w:val="008000"/>
          <w:sz w:val="18"/>
          <w:lang w:eastAsia="en-US"/>
        </w:rPr>
      </w:pPr>
      <w:r>
        <w:rPr>
          <w:rFonts w:ascii="Calibri" w:hAnsi="Calibri" w:cs="Calibri"/>
          <w:b/>
          <w:bCs/>
          <w:sz w:val="18"/>
          <w:lang w:eastAsia="en-US"/>
        </w:rPr>
        <w:t xml:space="preserve">TP </w:t>
      </w:r>
      <w:r>
        <w:rPr>
          <w:rFonts w:hint="eastAsia" w:ascii="Calibri" w:hAnsi="Calibri" w:eastAsia="宋体" w:cs="Calibri"/>
          <w:b/>
          <w:bCs/>
          <w:sz w:val="18"/>
          <w:lang w:val="en-US" w:eastAsia="zh-CN"/>
        </w:rPr>
        <w:t>to 36.423</w:t>
      </w:r>
      <w:r>
        <w:rPr>
          <w:rFonts w:hint="eastAsia" w:ascii="Calibri" w:hAnsi="Calibri" w:eastAsia="宋体" w:cs="Calibri"/>
          <w:sz w:val="18"/>
          <w:lang w:val="en-US" w:eastAsia="zh-CN"/>
        </w:rPr>
        <w:t xml:space="preserve">: </w:t>
      </w:r>
      <w:r>
        <w:rPr>
          <w:rFonts w:hint="eastAsia" w:ascii="Calibri" w:hAnsi="Calibri" w:eastAsia="等线" w:cs="Calibri"/>
          <w:b w:val="0"/>
          <w:bCs/>
          <w:sz w:val="18"/>
          <w:szCs w:val="24"/>
          <w:lang w:val="en-US" w:eastAsia="en-US"/>
        </w:rPr>
        <w:fldChar w:fldCharType="begin"/>
      </w:r>
      <w:r>
        <w:rPr>
          <w:rFonts w:hint="eastAsia" w:ascii="Calibri" w:hAnsi="Calibri" w:eastAsia="等线" w:cs="Calibri"/>
          <w:b w:val="0"/>
          <w:bCs/>
          <w:sz w:val="18"/>
          <w:szCs w:val="24"/>
          <w:lang w:val="en-US" w:eastAsia="en-US"/>
        </w:rPr>
        <w:instrText xml:space="preserve"> HYPERLINK "Inbox\\R3-234647.zip" </w:instrText>
      </w:r>
      <w:r>
        <w:rPr>
          <w:rFonts w:hint="eastAsia" w:ascii="Calibri" w:hAnsi="Calibri" w:eastAsia="等线" w:cs="Calibri"/>
          <w:b w:val="0"/>
          <w:bCs/>
          <w:sz w:val="18"/>
          <w:szCs w:val="24"/>
          <w:lang w:val="en-US" w:eastAsia="en-US"/>
        </w:rPr>
        <w:fldChar w:fldCharType="separate"/>
      </w:r>
      <w:r>
        <w:rPr>
          <w:rFonts w:hint="eastAsia" w:ascii="Calibri" w:hAnsi="Calibri" w:eastAsia="等线" w:cs="Calibri"/>
          <w:b w:val="0"/>
          <w:bCs/>
          <w:sz w:val="18"/>
          <w:szCs w:val="24"/>
          <w:lang w:val="en-US" w:eastAsia="en-US"/>
        </w:rPr>
        <w:t>R3-</w:t>
      </w:r>
      <w:bookmarkStart w:id="4" w:name="_Hlt143879659"/>
      <w:r>
        <w:rPr>
          <w:rFonts w:hint="eastAsia" w:ascii="Calibri" w:hAnsi="Calibri" w:eastAsia="等线" w:cs="Calibri"/>
          <w:b w:val="0"/>
          <w:bCs/>
          <w:sz w:val="18"/>
          <w:szCs w:val="24"/>
          <w:lang w:val="en-US" w:eastAsia="en-US"/>
        </w:rPr>
        <w:t>2</w:t>
      </w:r>
      <w:bookmarkEnd w:id="4"/>
      <w:r>
        <w:rPr>
          <w:rFonts w:hint="eastAsia" w:ascii="Calibri" w:hAnsi="Calibri" w:eastAsia="等线" w:cs="Calibri"/>
          <w:b w:val="0"/>
          <w:bCs/>
          <w:sz w:val="18"/>
          <w:szCs w:val="24"/>
          <w:lang w:val="en-US" w:eastAsia="en-US"/>
        </w:rPr>
        <w:t>34647</w:t>
      </w:r>
      <w:r>
        <w:rPr>
          <w:rFonts w:hint="eastAsia" w:ascii="Calibri" w:hAnsi="Calibri" w:eastAsia="等线" w:cs="Calibri"/>
          <w:b w:val="0"/>
          <w:bCs/>
          <w:sz w:val="18"/>
          <w:szCs w:val="24"/>
          <w:lang w:val="en-US" w:eastAsia="en-US"/>
        </w:rPr>
        <w:fldChar w:fldCharType="end"/>
      </w:r>
      <w:r>
        <w:rPr>
          <w:rFonts w:ascii="Calibri" w:hAnsi="Calibri" w:cs="Calibri"/>
          <w:sz w:val="18"/>
          <w:lang w:eastAsia="en-US"/>
        </w:rPr>
        <w:t xml:space="preserve"> </w:t>
      </w:r>
      <w:r>
        <w:rPr>
          <w:rFonts w:hint="eastAsia" w:ascii="Calibri" w:hAnsi="Calibri" w:cs="Calibri"/>
          <w:b/>
          <w:color w:val="008000"/>
          <w:sz w:val="18"/>
          <w:lang w:val="en-US" w:eastAsia="en-US"/>
        </w:rPr>
        <w:t>Agreed</w:t>
      </w:r>
    </w:p>
    <w:p>
      <w:pPr>
        <w:spacing w:after="0"/>
        <w:ind w:left="400" w:leftChars="200"/>
        <w:jc w:val="both"/>
        <w:rPr>
          <w:rFonts w:hint="default" w:ascii="Calibri" w:hAnsi="Calibri" w:eastAsia="宋体" w:cs="Calibri"/>
          <w:b/>
          <w:color w:val="008000"/>
          <w:sz w:val="18"/>
          <w:lang w:val="en-US" w:eastAsia="zh-CN"/>
        </w:rPr>
      </w:pPr>
      <w:r>
        <w:rPr>
          <w:rFonts w:ascii="Calibri" w:hAnsi="Calibri" w:cs="Calibri"/>
          <w:b/>
          <w:bCs/>
          <w:sz w:val="18"/>
          <w:lang w:eastAsia="en-US"/>
        </w:rPr>
        <w:t xml:space="preserve">TP </w:t>
      </w:r>
      <w:r>
        <w:rPr>
          <w:rFonts w:hint="eastAsia" w:ascii="Calibri" w:hAnsi="Calibri" w:eastAsia="宋体" w:cs="Calibri"/>
          <w:b/>
          <w:bCs/>
          <w:sz w:val="18"/>
          <w:lang w:val="en-US" w:eastAsia="zh-CN"/>
        </w:rPr>
        <w:t>to</w:t>
      </w:r>
      <w:r>
        <w:rPr>
          <w:rFonts w:ascii="Calibri" w:hAnsi="Calibri" w:cs="Calibri"/>
          <w:b/>
          <w:bCs/>
          <w:sz w:val="18"/>
          <w:lang w:eastAsia="en-US"/>
        </w:rPr>
        <w:t xml:space="preserve"> 38.420</w:t>
      </w:r>
      <w:r>
        <w:rPr>
          <w:rFonts w:hint="eastAsia" w:ascii="Calibri" w:hAnsi="Calibri" w:eastAsia="宋体" w:cs="Calibri"/>
          <w:sz w:val="18"/>
          <w:lang w:val="en-US" w:eastAsia="zh-CN"/>
        </w:rPr>
        <w:t xml:space="preserve">: </w:t>
      </w:r>
      <w:r>
        <w:rPr>
          <w:rFonts w:hint="eastAsia" w:ascii="Calibri" w:hAnsi="Calibri" w:eastAsia="等线" w:cs="Calibri"/>
          <w:b w:val="0"/>
          <w:bCs/>
          <w:sz w:val="18"/>
          <w:szCs w:val="24"/>
          <w:lang w:val="en-US" w:eastAsia="en-US"/>
        </w:rPr>
        <w:fldChar w:fldCharType="begin"/>
      </w:r>
      <w:r>
        <w:rPr>
          <w:rFonts w:hint="eastAsia" w:ascii="Calibri" w:hAnsi="Calibri" w:eastAsia="等线" w:cs="Calibri"/>
          <w:b w:val="0"/>
          <w:bCs/>
          <w:sz w:val="18"/>
          <w:szCs w:val="24"/>
          <w:lang w:val="en-US" w:eastAsia="en-US"/>
        </w:rPr>
        <w:instrText xml:space="preserve"> HYPERLINK "Inbox\\R3-234742.zip" </w:instrText>
      </w:r>
      <w:r>
        <w:rPr>
          <w:rFonts w:hint="eastAsia" w:ascii="Calibri" w:hAnsi="Calibri" w:eastAsia="等线" w:cs="Calibri"/>
          <w:b w:val="0"/>
          <w:bCs/>
          <w:sz w:val="18"/>
          <w:szCs w:val="24"/>
          <w:lang w:val="en-US" w:eastAsia="en-US"/>
        </w:rPr>
        <w:fldChar w:fldCharType="separate"/>
      </w:r>
      <w:r>
        <w:rPr>
          <w:rFonts w:hint="eastAsia" w:ascii="Calibri" w:hAnsi="Calibri" w:eastAsia="等线" w:cs="Calibri"/>
          <w:b w:val="0"/>
          <w:bCs/>
          <w:sz w:val="18"/>
          <w:szCs w:val="24"/>
          <w:lang w:val="en-US" w:eastAsia="en-US"/>
        </w:rPr>
        <w:t>R3-234742</w:t>
      </w:r>
      <w:r>
        <w:rPr>
          <w:rFonts w:hint="eastAsia" w:ascii="Calibri" w:hAnsi="Calibri" w:eastAsia="等线" w:cs="Calibri"/>
          <w:b w:val="0"/>
          <w:bCs/>
          <w:sz w:val="18"/>
          <w:szCs w:val="24"/>
          <w:lang w:val="en-US" w:eastAsia="en-US"/>
        </w:rPr>
        <w:fldChar w:fldCharType="end"/>
      </w:r>
      <w:r>
        <w:rPr>
          <w:rFonts w:hint="eastAsia" w:ascii="Calibri" w:hAnsi="Calibri" w:eastAsia="等线" w:cs="Calibri"/>
          <w:b w:val="0"/>
          <w:bCs/>
          <w:sz w:val="18"/>
          <w:szCs w:val="24"/>
          <w:lang w:val="en-US" w:eastAsia="en-US"/>
        </w:rPr>
        <w:t xml:space="preserve"> </w:t>
      </w:r>
      <w:r>
        <w:rPr>
          <w:rFonts w:ascii="Calibri" w:hAnsi="Calibri" w:cs="Calibri"/>
          <w:b/>
          <w:color w:val="008000"/>
          <w:sz w:val="18"/>
          <w:lang w:eastAsia="en-US"/>
        </w:rPr>
        <w:t>Agreed unseen</w:t>
      </w:r>
    </w:p>
    <w:p>
      <w:pPr>
        <w:spacing w:after="0"/>
        <w:ind w:left="400" w:leftChars="200"/>
        <w:jc w:val="both"/>
        <w:rPr>
          <w:rFonts w:hint="default" w:ascii="Calibri" w:hAnsi="Calibri" w:eastAsia="宋体" w:cs="Calibri"/>
          <w:b/>
          <w:sz w:val="18"/>
          <w:szCs w:val="24"/>
          <w:lang w:val="en-US" w:eastAsia="zh-CN"/>
        </w:rPr>
      </w:pPr>
      <w:r>
        <w:rPr>
          <w:rFonts w:ascii="Calibri" w:hAnsi="Calibri" w:cs="Calibri"/>
          <w:b/>
          <w:bCs/>
          <w:sz w:val="18"/>
          <w:lang w:eastAsia="en-US"/>
        </w:rPr>
        <w:t xml:space="preserve">TP </w:t>
      </w:r>
      <w:r>
        <w:rPr>
          <w:rFonts w:hint="eastAsia" w:ascii="Calibri" w:hAnsi="Calibri" w:eastAsia="宋体" w:cs="Calibri"/>
          <w:b/>
          <w:bCs/>
          <w:sz w:val="18"/>
          <w:lang w:val="en-US" w:eastAsia="zh-CN"/>
        </w:rPr>
        <w:t>to</w:t>
      </w:r>
      <w:r>
        <w:rPr>
          <w:rFonts w:ascii="Calibri" w:hAnsi="Calibri" w:cs="Calibri"/>
          <w:b/>
          <w:bCs/>
          <w:sz w:val="18"/>
          <w:lang w:eastAsia="en-US"/>
        </w:rPr>
        <w:t xml:space="preserve"> 38.423</w:t>
      </w:r>
      <w:r>
        <w:rPr>
          <w:rFonts w:hint="eastAsia" w:ascii="Calibri" w:hAnsi="Calibri" w:eastAsia="宋体" w:cs="Calibri"/>
          <w:sz w:val="18"/>
          <w:lang w:val="en-US" w:eastAsia="zh-CN"/>
        </w:rPr>
        <w:t xml:space="preserve">: </w:t>
      </w:r>
      <w:r>
        <w:rPr>
          <w:rFonts w:hint="eastAsia" w:ascii="Calibri" w:hAnsi="Calibri" w:eastAsia="等线" w:cs="Calibri"/>
          <w:b w:val="0"/>
          <w:bCs/>
          <w:sz w:val="18"/>
          <w:szCs w:val="24"/>
          <w:lang w:val="en-US" w:eastAsia="en-US"/>
        </w:rPr>
        <w:fldChar w:fldCharType="begin"/>
      </w:r>
      <w:r>
        <w:rPr>
          <w:rFonts w:hint="eastAsia" w:ascii="Calibri" w:hAnsi="Calibri" w:eastAsia="等线" w:cs="Calibri"/>
          <w:b w:val="0"/>
          <w:bCs/>
          <w:sz w:val="18"/>
          <w:szCs w:val="24"/>
          <w:lang w:val="en-US" w:eastAsia="en-US"/>
        </w:rPr>
        <w:instrText xml:space="preserve"> HYPERLINK "Inbox\\R3-234743.zip" </w:instrText>
      </w:r>
      <w:r>
        <w:rPr>
          <w:rFonts w:hint="eastAsia" w:ascii="Calibri" w:hAnsi="Calibri" w:eastAsia="等线" w:cs="Calibri"/>
          <w:b w:val="0"/>
          <w:bCs/>
          <w:sz w:val="18"/>
          <w:szCs w:val="24"/>
          <w:lang w:val="en-US" w:eastAsia="en-US"/>
        </w:rPr>
        <w:fldChar w:fldCharType="separate"/>
      </w:r>
      <w:r>
        <w:rPr>
          <w:rFonts w:hint="eastAsia" w:ascii="Calibri" w:hAnsi="Calibri" w:eastAsia="等线" w:cs="Calibri"/>
          <w:b w:val="0"/>
          <w:bCs/>
          <w:sz w:val="18"/>
          <w:szCs w:val="24"/>
          <w:lang w:val="en-US" w:eastAsia="en-US"/>
        </w:rPr>
        <w:t>R3-234743</w:t>
      </w:r>
      <w:r>
        <w:rPr>
          <w:rFonts w:hint="eastAsia" w:ascii="Calibri" w:hAnsi="Calibri" w:eastAsia="等线" w:cs="Calibri"/>
          <w:b w:val="0"/>
          <w:bCs/>
          <w:sz w:val="18"/>
          <w:szCs w:val="24"/>
          <w:lang w:val="en-US" w:eastAsia="en-US"/>
        </w:rPr>
        <w:fldChar w:fldCharType="end"/>
      </w:r>
      <w:r>
        <w:rPr>
          <w:rFonts w:ascii="Calibri" w:hAnsi="Calibri" w:cs="Calibri"/>
          <w:sz w:val="18"/>
          <w:lang w:eastAsia="en-US"/>
        </w:rPr>
        <w:t xml:space="preserve"> </w:t>
      </w:r>
      <w:r>
        <w:rPr>
          <w:rFonts w:ascii="Calibri" w:hAnsi="Calibri" w:cs="Calibri"/>
          <w:b/>
          <w:color w:val="008000"/>
          <w:sz w:val="18"/>
          <w:lang w:eastAsia="en-US"/>
        </w:rPr>
        <w:t>Agreed unseen</w:t>
      </w:r>
    </w:p>
    <w:p>
      <w:pPr>
        <w:spacing w:after="0"/>
        <w:ind w:left="400" w:leftChars="200"/>
        <w:jc w:val="both"/>
        <w:rPr>
          <w:rFonts w:hint="eastAsia" w:ascii="Calibri" w:hAnsi="Calibri" w:eastAsia="宋体" w:cs="Calibri"/>
          <w:sz w:val="18"/>
          <w:lang w:val="en-US" w:eastAsia="zh-CN"/>
        </w:rPr>
      </w:pPr>
      <w:r>
        <w:rPr>
          <w:rFonts w:hint="eastAsia" w:ascii="Calibri" w:hAnsi="Calibri" w:eastAsia="等线" w:cs="Calibri"/>
          <w:b w:val="0"/>
          <w:bCs/>
          <w:sz w:val="18"/>
          <w:szCs w:val="24"/>
          <w:lang w:val="en-US"/>
        </w:rPr>
        <w:t>LS on RACH enhancement in R3-234643</w:t>
      </w:r>
      <w:r>
        <w:rPr>
          <w:rFonts w:hint="eastAsia" w:ascii="Calibri" w:hAnsi="Calibri" w:eastAsia="等线" w:cs="Calibri"/>
          <w:b/>
          <w:sz w:val="18"/>
          <w:szCs w:val="24"/>
          <w:lang w:val="en-US"/>
        </w:rPr>
        <w:t xml:space="preserve"> </w:t>
      </w:r>
      <w:r>
        <w:rPr>
          <w:rFonts w:hint="eastAsia" w:ascii="Calibri" w:hAnsi="Calibri" w:cs="Calibri"/>
          <w:b/>
          <w:color w:val="008000"/>
          <w:sz w:val="18"/>
          <w:lang w:val="en-US" w:eastAsia="en-US"/>
        </w:rPr>
        <w:t>Agreed</w:t>
      </w:r>
    </w:p>
    <w:p>
      <w:pPr>
        <w:rPr>
          <w:rFonts w:eastAsiaTheme="minorEastAsia"/>
          <w:bCs/>
          <w:iCs/>
          <w:szCs w:val="21"/>
          <w:lang w:val="en-US" w:eastAsia="zh-CN"/>
        </w:rPr>
      </w:pPr>
    </w:p>
    <w:p>
      <w:pPr>
        <w:pStyle w:val="131"/>
        <w:numPr>
          <w:ilvl w:val="0"/>
          <w:numId w:val="12"/>
        </w:numPr>
        <w:ind w:leftChars="0"/>
        <w:rPr>
          <w:rFonts w:ascii="Times New Roman" w:hAnsi="Times New Roman" w:eastAsiaTheme="minorEastAsia"/>
          <w:bCs/>
          <w:iCs/>
          <w:lang w:eastAsia="zh-CN"/>
        </w:rPr>
      </w:pPr>
      <w:r>
        <w:rPr>
          <w:rFonts w:ascii="Times New Roman" w:hAnsi="Times New Roman" w:eastAsiaTheme="minorEastAsia"/>
          <w:bCs/>
          <w:iCs/>
          <w:lang w:eastAsia="zh-CN"/>
        </w:rPr>
        <w:t>SON/MDT Enhancements for Non-Public Networks</w:t>
      </w:r>
    </w:p>
    <w:p>
      <w:pPr>
        <w:spacing w:after="0"/>
        <w:ind w:left="400" w:leftChars="200"/>
        <w:jc w:val="both"/>
        <w:rPr>
          <w:rFonts w:ascii="Calibri" w:hAnsi="Calibri" w:eastAsia="等线" w:cs="Calibri"/>
          <w:b/>
          <w:color w:val="008000"/>
          <w:sz w:val="18"/>
          <w:szCs w:val="24"/>
          <w:lang w:val="en-US"/>
        </w:rPr>
      </w:pPr>
    </w:p>
    <w:p>
      <w:pPr>
        <w:spacing w:after="0"/>
        <w:ind w:left="400" w:leftChars="200"/>
        <w:jc w:val="both"/>
        <w:rPr>
          <w:rFonts w:ascii="Calibri" w:hAnsi="Calibri" w:cs="Calibri"/>
          <w:b/>
          <w:color w:val="008000"/>
          <w:sz w:val="18"/>
        </w:rPr>
      </w:pPr>
      <w:r>
        <w:rPr>
          <w:rFonts w:hint="eastAsia" w:ascii="Calibri" w:hAnsi="Calibri" w:cs="Calibri"/>
          <w:b/>
          <w:color w:val="008000"/>
          <w:sz w:val="18"/>
        </w:rPr>
        <w:t>The maximum number of SNPNs in the MDT SNPN list should be 16.</w:t>
      </w:r>
    </w:p>
    <w:p>
      <w:pPr>
        <w:spacing w:after="0"/>
        <w:ind w:left="400" w:leftChars="200"/>
        <w:jc w:val="both"/>
        <w:rPr>
          <w:rFonts w:ascii="Calibri" w:hAnsi="Calibri" w:cs="Calibri"/>
          <w:b/>
          <w:color w:val="008000"/>
          <w:sz w:val="18"/>
        </w:rPr>
      </w:pPr>
    </w:p>
    <w:p>
      <w:pPr>
        <w:spacing w:after="0"/>
        <w:ind w:left="400" w:leftChars="200"/>
        <w:jc w:val="both"/>
        <w:rPr>
          <w:rFonts w:ascii="Calibri" w:hAnsi="Calibri" w:cs="Calibri"/>
          <w:b/>
          <w:color w:val="008000"/>
          <w:sz w:val="18"/>
          <w:lang w:val="en-US" w:eastAsia="zh-CN"/>
        </w:rPr>
      </w:pPr>
      <w:r>
        <w:rPr>
          <w:rFonts w:ascii="Calibri" w:hAnsi="Calibri" w:cs="Calibri"/>
          <w:b/>
          <w:color w:val="008000"/>
          <w:sz w:val="18"/>
          <w:lang w:eastAsia="en-US"/>
        </w:rPr>
        <w:t>No need for SNPN-wide area scope.</w:t>
      </w:r>
    </w:p>
    <w:p>
      <w:pPr>
        <w:spacing w:after="0"/>
        <w:ind w:left="400" w:leftChars="200"/>
        <w:jc w:val="both"/>
        <w:rPr>
          <w:rFonts w:ascii="Calibri" w:hAnsi="Calibri" w:eastAsia="等线" w:cs="Calibri"/>
          <w:b/>
          <w:sz w:val="18"/>
          <w:szCs w:val="24"/>
          <w:lang w:val="en-US"/>
        </w:rPr>
      </w:pPr>
    </w:p>
    <w:p>
      <w:pPr>
        <w:spacing w:after="0"/>
        <w:ind w:left="400" w:leftChars="200"/>
        <w:jc w:val="both"/>
        <w:rPr>
          <w:rFonts w:ascii="Calibri" w:hAnsi="Calibri" w:cs="Calibri"/>
          <w:b/>
          <w:color w:val="008000"/>
          <w:sz w:val="18"/>
        </w:rPr>
      </w:pPr>
      <w:r>
        <w:rPr>
          <w:rFonts w:hint="eastAsia" w:ascii="Calibri" w:hAnsi="Calibri" w:eastAsia="等线" w:cs="Calibri"/>
          <w:b/>
          <w:sz w:val="18"/>
          <w:szCs w:val="24"/>
          <w:lang w:val="en-US"/>
        </w:rPr>
        <w:t xml:space="preserve">TP </w:t>
      </w:r>
      <w:r>
        <w:rPr>
          <w:rFonts w:hint="eastAsia" w:ascii="Calibri" w:hAnsi="Calibri" w:eastAsia="等线" w:cs="Calibri"/>
          <w:b/>
          <w:sz w:val="18"/>
          <w:szCs w:val="24"/>
          <w:lang w:val="en-US" w:eastAsia="zh-CN"/>
        </w:rPr>
        <w:t xml:space="preserve">to </w:t>
      </w:r>
      <w:r>
        <w:rPr>
          <w:rFonts w:hint="eastAsia" w:ascii="Calibri" w:hAnsi="Calibri" w:eastAsia="等线" w:cs="Calibri"/>
          <w:b/>
          <w:sz w:val="18"/>
          <w:szCs w:val="24"/>
          <w:lang w:val="en-US"/>
        </w:rPr>
        <w:t>38.4</w:t>
      </w:r>
      <w:r>
        <w:rPr>
          <w:rFonts w:hint="eastAsia" w:ascii="Calibri" w:hAnsi="Calibri" w:eastAsia="等线" w:cs="Calibri"/>
          <w:b/>
          <w:sz w:val="18"/>
          <w:szCs w:val="24"/>
          <w:lang w:val="en-US" w:eastAsia="zh-CN"/>
        </w:rPr>
        <w:t>2</w:t>
      </w:r>
      <w:r>
        <w:rPr>
          <w:rFonts w:hint="eastAsia" w:ascii="Calibri" w:hAnsi="Calibri" w:eastAsia="等线" w:cs="Calibri"/>
          <w:b/>
          <w:sz w:val="18"/>
          <w:szCs w:val="24"/>
          <w:lang w:val="en-US"/>
        </w:rPr>
        <w:t>3</w:t>
      </w:r>
      <w:r>
        <w:rPr>
          <w:rFonts w:ascii="Calibri" w:hAnsi="Calibri" w:eastAsia="等线" w:cs="Calibri"/>
          <w:b/>
          <w:sz w:val="18"/>
          <w:szCs w:val="24"/>
          <w:lang w:val="en-US"/>
        </w:rPr>
        <w:t xml:space="preserve">: </w:t>
      </w:r>
      <w:r>
        <w:rPr>
          <w:rFonts w:ascii="Calibri" w:hAnsi="Calibri" w:cs="Calibri"/>
          <w:b w:val="0"/>
          <w:bCs w:val="0"/>
          <w:color w:val="auto"/>
          <w:sz w:val="18"/>
          <w:u w:val="none"/>
          <w:lang w:eastAsia="en-US"/>
        </w:rPr>
        <w:fldChar w:fldCharType="begin"/>
      </w:r>
      <w:r>
        <w:rPr>
          <w:rFonts w:ascii="Calibri" w:hAnsi="Calibri" w:cs="Calibri"/>
          <w:b w:val="0"/>
          <w:bCs w:val="0"/>
          <w:color w:val="auto"/>
          <w:sz w:val="18"/>
          <w:u w:val="none"/>
          <w:lang w:eastAsia="en-US"/>
        </w:rPr>
        <w:instrText xml:space="preserve"> HYPERLINK "Inbox\\R3-234719.zip" </w:instrText>
      </w:r>
      <w:r>
        <w:rPr>
          <w:rFonts w:ascii="Calibri" w:hAnsi="Calibri" w:cs="Calibri"/>
          <w:b w:val="0"/>
          <w:bCs w:val="0"/>
          <w:color w:val="auto"/>
          <w:sz w:val="18"/>
          <w:u w:val="none"/>
          <w:lang w:eastAsia="en-US"/>
        </w:rPr>
        <w:fldChar w:fldCharType="separate"/>
      </w:r>
      <w:r>
        <w:rPr>
          <w:rStyle w:val="57"/>
          <w:rFonts w:ascii="Calibri" w:hAnsi="Calibri" w:cs="Calibri"/>
          <w:b w:val="0"/>
          <w:bCs w:val="0"/>
          <w:color w:val="auto"/>
          <w:sz w:val="18"/>
          <w:u w:val="none"/>
          <w:lang w:eastAsia="en-US"/>
        </w:rPr>
        <w:t>R3-234719</w:t>
      </w:r>
      <w:r>
        <w:rPr>
          <w:rFonts w:ascii="Calibri" w:hAnsi="Calibri" w:cs="Calibri"/>
          <w:b w:val="0"/>
          <w:bCs w:val="0"/>
          <w:color w:val="auto"/>
          <w:sz w:val="18"/>
          <w:u w:val="none"/>
          <w:lang w:eastAsia="en-US"/>
        </w:rPr>
        <w:fldChar w:fldCharType="end"/>
      </w:r>
      <w:r>
        <w:rPr>
          <w:rFonts w:ascii="Calibri" w:hAnsi="Calibri" w:cs="Calibri"/>
          <w:color w:val="000000"/>
          <w:sz w:val="18"/>
          <w:lang w:eastAsia="en-US"/>
        </w:rPr>
        <w:t xml:space="preserve"> </w:t>
      </w:r>
      <w:r>
        <w:rPr>
          <w:rFonts w:ascii="Calibri" w:hAnsi="Calibri" w:cs="Calibri"/>
          <w:b/>
          <w:color w:val="008000"/>
          <w:sz w:val="18"/>
          <w:lang w:eastAsia="en-US"/>
        </w:rPr>
        <w:t xml:space="preserve"> Agreed unseen</w:t>
      </w:r>
    </w:p>
    <w:p>
      <w:pPr>
        <w:spacing w:after="0"/>
        <w:ind w:left="400" w:leftChars="200"/>
        <w:jc w:val="both"/>
        <w:rPr>
          <w:rFonts w:hint="default" w:ascii="Calibri" w:hAnsi="Calibri" w:eastAsia="宋体" w:cs="Calibri"/>
          <w:color w:val="000000"/>
          <w:sz w:val="18"/>
          <w:lang w:val="en-US" w:eastAsia="zh-CN"/>
        </w:rPr>
      </w:pPr>
      <w:r>
        <w:rPr>
          <w:rFonts w:ascii="Calibri" w:hAnsi="Calibri" w:cs="Calibri"/>
          <w:b/>
          <w:bCs/>
          <w:sz w:val="18"/>
          <w:lang w:eastAsia="en-US"/>
        </w:rPr>
        <w:t>TP</w:t>
      </w:r>
      <w:r>
        <w:rPr>
          <w:rFonts w:hint="eastAsia" w:ascii="Calibri" w:hAnsi="Calibri" w:eastAsia="宋体" w:cs="Calibri"/>
          <w:b/>
          <w:bCs/>
          <w:sz w:val="18"/>
          <w:lang w:val="en-US" w:eastAsia="zh-CN"/>
        </w:rPr>
        <w:t xml:space="preserve"> to</w:t>
      </w:r>
      <w:r>
        <w:rPr>
          <w:rFonts w:ascii="Calibri" w:hAnsi="Calibri" w:cs="Calibri"/>
          <w:b/>
          <w:bCs/>
          <w:sz w:val="18"/>
          <w:lang w:eastAsia="en-US"/>
        </w:rPr>
        <w:t xml:space="preserve"> 38.413</w:t>
      </w:r>
      <w:r>
        <w:rPr>
          <w:rFonts w:hint="eastAsia" w:ascii="Calibri" w:hAnsi="Calibri" w:eastAsia="宋体" w:cs="Calibri"/>
          <w:sz w:val="18"/>
          <w:lang w:val="en-US" w:eastAsia="zh-CN"/>
        </w:rPr>
        <w:t xml:space="preserve">: </w:t>
      </w:r>
      <w:r>
        <w:rPr>
          <w:rFonts w:ascii="Calibri" w:hAnsi="Calibri" w:cs="Calibri"/>
          <w:b w:val="0"/>
          <w:bCs w:val="0"/>
          <w:color w:val="auto"/>
          <w:sz w:val="18"/>
          <w:u w:val="none"/>
          <w:lang w:eastAsia="en-US"/>
        </w:rPr>
        <w:fldChar w:fldCharType="begin"/>
      </w:r>
      <w:r>
        <w:rPr>
          <w:rFonts w:ascii="Calibri" w:hAnsi="Calibri" w:cs="Calibri"/>
          <w:b w:val="0"/>
          <w:bCs w:val="0"/>
          <w:color w:val="auto"/>
          <w:sz w:val="18"/>
          <w:u w:val="none"/>
          <w:lang w:eastAsia="en-US"/>
        </w:rPr>
        <w:instrText xml:space="preserve"> HYPERLINK "Inbox\\R3-234718.zip" </w:instrText>
      </w:r>
      <w:r>
        <w:rPr>
          <w:rFonts w:ascii="Calibri" w:hAnsi="Calibri" w:cs="Calibri"/>
          <w:b w:val="0"/>
          <w:bCs w:val="0"/>
          <w:color w:val="auto"/>
          <w:sz w:val="18"/>
          <w:u w:val="none"/>
          <w:lang w:eastAsia="en-US"/>
        </w:rPr>
        <w:fldChar w:fldCharType="separate"/>
      </w:r>
      <w:r>
        <w:rPr>
          <w:rFonts w:ascii="Calibri" w:hAnsi="Calibri" w:cs="Calibri"/>
          <w:b w:val="0"/>
          <w:bCs w:val="0"/>
          <w:color w:val="auto"/>
          <w:sz w:val="18"/>
          <w:u w:val="none"/>
          <w:lang w:eastAsia="en-US"/>
        </w:rPr>
        <w:t>R3-234718</w:t>
      </w:r>
      <w:r>
        <w:rPr>
          <w:rFonts w:ascii="Calibri" w:hAnsi="Calibri" w:cs="Calibri"/>
          <w:b w:val="0"/>
          <w:bCs w:val="0"/>
          <w:color w:val="auto"/>
          <w:sz w:val="18"/>
          <w:u w:val="none"/>
          <w:lang w:eastAsia="en-US"/>
        </w:rPr>
        <w:fldChar w:fldCharType="end"/>
      </w:r>
      <w:r>
        <w:rPr>
          <w:rFonts w:ascii="Calibri" w:hAnsi="Calibri" w:cs="Calibri"/>
          <w:sz w:val="18"/>
          <w:lang w:eastAsia="en-US"/>
        </w:rPr>
        <w:t xml:space="preserve"> </w:t>
      </w:r>
      <w:r>
        <w:rPr>
          <w:rFonts w:ascii="Calibri" w:hAnsi="Calibri" w:cs="Calibri"/>
          <w:b/>
          <w:color w:val="008000"/>
          <w:sz w:val="18"/>
          <w:lang w:eastAsia="en-US"/>
        </w:rPr>
        <w:t xml:space="preserve"> Agreed unseen</w:t>
      </w:r>
    </w:p>
    <w:p>
      <w:pPr>
        <w:spacing w:after="0"/>
        <w:ind w:left="400" w:leftChars="200"/>
        <w:jc w:val="both"/>
        <w:rPr>
          <w:rFonts w:hint="eastAsia" w:ascii="Calibri" w:hAnsi="Calibri" w:eastAsia="宋体" w:cs="Calibri"/>
          <w:b/>
          <w:color w:val="008000"/>
          <w:sz w:val="18"/>
          <w:lang w:val="en-US" w:eastAsia="zh-CN"/>
        </w:rPr>
      </w:pPr>
      <w:r>
        <w:rPr>
          <w:rFonts w:hint="eastAsia" w:ascii="Calibri" w:hAnsi="Calibri" w:cs="Calibri"/>
          <w:color w:val="000000"/>
          <w:sz w:val="18"/>
          <w:lang w:eastAsia="en-US"/>
        </w:rPr>
        <w:t>LS on MDT NPN</w:t>
      </w:r>
      <w:r>
        <w:rPr>
          <w:rFonts w:ascii="Calibri" w:hAnsi="Calibri" w:cs="Calibri"/>
          <w:color w:val="000000"/>
          <w:sz w:val="18"/>
          <w:lang w:eastAsia="en-US"/>
        </w:rPr>
        <w:t xml:space="preserve"> to RAN2 and SA5 in</w:t>
      </w:r>
      <w:r>
        <w:rPr>
          <w:rFonts w:hint="eastAsia" w:ascii="Calibri" w:hAnsi="Calibri" w:eastAsia="宋体" w:cs="Calibri"/>
          <w:color w:val="000000"/>
          <w:sz w:val="18"/>
          <w:lang w:val="en-US" w:eastAsia="zh-CN"/>
        </w:rPr>
        <w:t xml:space="preserve"> </w:t>
      </w:r>
      <w:r>
        <w:rPr>
          <w:rFonts w:ascii="Calibri" w:hAnsi="Calibri" w:cs="Calibri"/>
          <w:b w:val="0"/>
          <w:bCs w:val="0"/>
          <w:color w:val="auto"/>
          <w:sz w:val="18"/>
          <w:u w:val="none"/>
          <w:lang w:eastAsia="en-US"/>
        </w:rPr>
        <w:fldChar w:fldCharType="begin"/>
      </w:r>
      <w:r>
        <w:rPr>
          <w:rFonts w:ascii="Calibri" w:hAnsi="Calibri" w:cs="Calibri"/>
          <w:b w:val="0"/>
          <w:bCs w:val="0"/>
          <w:color w:val="auto"/>
          <w:sz w:val="18"/>
          <w:u w:val="none"/>
          <w:lang w:eastAsia="en-US"/>
        </w:rPr>
        <w:instrText xml:space="preserve"> HYPERLINK "Inbox\\R3-234744.zip" </w:instrText>
      </w:r>
      <w:r>
        <w:rPr>
          <w:rFonts w:ascii="Calibri" w:hAnsi="Calibri" w:cs="Calibri"/>
          <w:b w:val="0"/>
          <w:bCs w:val="0"/>
          <w:color w:val="auto"/>
          <w:sz w:val="18"/>
          <w:u w:val="none"/>
          <w:lang w:eastAsia="en-US"/>
        </w:rPr>
        <w:fldChar w:fldCharType="separate"/>
      </w:r>
      <w:r>
        <w:rPr>
          <w:rFonts w:ascii="Calibri" w:hAnsi="Calibri" w:cs="Calibri"/>
          <w:b w:val="0"/>
          <w:bCs w:val="0"/>
          <w:color w:val="auto"/>
          <w:sz w:val="18"/>
          <w:u w:val="none"/>
          <w:lang w:eastAsia="en-US"/>
        </w:rPr>
        <w:t>R3-234744</w:t>
      </w:r>
      <w:r>
        <w:rPr>
          <w:rFonts w:ascii="Calibri" w:hAnsi="Calibri" w:cs="Calibri"/>
          <w:b w:val="0"/>
          <w:bCs w:val="0"/>
          <w:color w:val="auto"/>
          <w:sz w:val="18"/>
          <w:u w:val="none"/>
          <w:lang w:eastAsia="en-US"/>
        </w:rPr>
        <w:fldChar w:fldCharType="end"/>
      </w:r>
      <w:r>
        <w:rPr>
          <w:rFonts w:ascii="Calibri" w:hAnsi="Calibri" w:cs="Calibri"/>
          <w:sz w:val="18"/>
        </w:rPr>
        <w:t xml:space="preserve"> </w:t>
      </w:r>
      <w:r>
        <w:rPr>
          <w:rFonts w:ascii="Calibri" w:hAnsi="Calibri" w:cs="Calibri"/>
          <w:b/>
          <w:color w:val="008000"/>
          <w:sz w:val="18"/>
        </w:rPr>
        <w:t xml:space="preserve"> Agreed unseen</w:t>
      </w:r>
    </w:p>
    <w:p>
      <w:pPr>
        <w:rPr>
          <w:rFonts w:eastAsiaTheme="minorEastAsia"/>
          <w:bCs/>
          <w:iCs/>
          <w:szCs w:val="21"/>
          <w:lang w:val="en-US" w:eastAsia="zh-CN"/>
        </w:rPr>
      </w:pPr>
    </w:p>
    <w:p>
      <w:pPr>
        <w:pStyle w:val="131"/>
        <w:numPr>
          <w:ilvl w:val="0"/>
          <w:numId w:val="12"/>
        </w:numPr>
        <w:ind w:leftChars="0"/>
        <w:rPr>
          <w:rFonts w:ascii="Times New Roman" w:hAnsi="Times New Roman" w:eastAsiaTheme="minorEastAsia"/>
          <w:bCs/>
          <w:iCs/>
          <w:lang w:eastAsia="zh-CN"/>
        </w:rPr>
      </w:pPr>
      <w:r>
        <w:rPr>
          <w:rFonts w:ascii="Times New Roman" w:hAnsi="Times New Roman" w:eastAsiaTheme="minorEastAsia"/>
          <w:bCs/>
          <w:iCs/>
          <w:lang w:eastAsia="zh-CN"/>
        </w:rPr>
        <w:t>SON for NR-U</w:t>
      </w:r>
    </w:p>
    <w:p>
      <w:pPr>
        <w:spacing w:after="0"/>
        <w:ind w:left="400" w:leftChars="200"/>
        <w:jc w:val="both"/>
        <w:rPr>
          <w:rFonts w:ascii="Calibri" w:hAnsi="Calibri" w:cs="Calibri"/>
          <w:b/>
          <w:color w:val="008000"/>
          <w:sz w:val="18"/>
          <w:lang w:eastAsia="en-US"/>
        </w:rPr>
      </w:pPr>
      <w:r>
        <w:rPr>
          <w:rFonts w:ascii="Calibri" w:hAnsi="Calibri" w:cs="Calibri"/>
          <w:b/>
          <w:color w:val="008000"/>
          <w:sz w:val="18"/>
          <w:lang w:eastAsia="en-US"/>
        </w:rPr>
        <w:t>Convert the following WA into agreement: WA: introduce an optional load metric on Radio Resource Status per NR-U Channel in XnAP RESOURCE STATUS UPDATE message and in F1AP RESOURCE STATUS UPDATE message.</w:t>
      </w:r>
    </w:p>
    <w:p>
      <w:pPr>
        <w:spacing w:after="0"/>
        <w:ind w:left="400" w:leftChars="200"/>
        <w:jc w:val="both"/>
        <w:rPr>
          <w:rFonts w:ascii="Calibri" w:hAnsi="Calibri" w:cs="Calibri"/>
          <w:b/>
          <w:color w:val="008000"/>
          <w:sz w:val="18"/>
          <w:lang w:eastAsia="en-US"/>
        </w:rPr>
      </w:pPr>
    </w:p>
    <w:p>
      <w:pPr>
        <w:spacing w:after="0"/>
        <w:ind w:left="400" w:leftChars="200"/>
        <w:jc w:val="both"/>
        <w:rPr>
          <w:rFonts w:ascii="Calibri" w:hAnsi="Calibri" w:cs="Calibri"/>
          <w:b/>
          <w:bCs/>
          <w:color w:val="008000"/>
          <w:sz w:val="18"/>
          <w:lang w:val="en-US"/>
        </w:rPr>
      </w:pPr>
      <w:r>
        <w:rPr>
          <w:rFonts w:ascii="Calibri" w:hAnsi="Calibri" w:cs="Calibri"/>
          <w:b/>
          <w:color w:val="008000"/>
          <w:sz w:val="18"/>
          <w:lang w:eastAsia="en-US"/>
        </w:rPr>
        <w:t>There is no need to transfer the UL EDT in resource status update message via F1 interface.</w:t>
      </w:r>
    </w:p>
    <w:p>
      <w:pPr>
        <w:spacing w:after="0"/>
        <w:ind w:left="400" w:leftChars="200"/>
        <w:jc w:val="both"/>
        <w:rPr>
          <w:rFonts w:ascii="Calibri" w:hAnsi="Calibri" w:eastAsia="等线" w:cs="Calibri"/>
          <w:b/>
          <w:color w:val="008000"/>
          <w:sz w:val="18"/>
          <w:szCs w:val="24"/>
          <w:lang w:val="en-US"/>
        </w:rPr>
      </w:pPr>
    </w:p>
    <w:p>
      <w:pPr>
        <w:spacing w:after="0"/>
        <w:ind w:left="400" w:leftChars="200"/>
        <w:jc w:val="both"/>
        <w:rPr>
          <w:rFonts w:hint="eastAsia" w:ascii="Calibri" w:hAnsi="Calibri" w:eastAsia="等线" w:cs="Calibri"/>
          <w:b/>
          <w:color w:val="008000"/>
          <w:sz w:val="18"/>
          <w:szCs w:val="24"/>
          <w:lang w:val="en-US"/>
        </w:rPr>
      </w:pPr>
      <w:r>
        <w:rPr>
          <w:rFonts w:hint="eastAsia" w:ascii="Calibri" w:hAnsi="Calibri" w:eastAsia="等线" w:cs="Calibri"/>
          <w:b/>
          <w:color w:val="008000"/>
          <w:sz w:val="18"/>
          <w:szCs w:val="24"/>
          <w:lang w:val="en-US"/>
        </w:rPr>
        <w:t>Introduce an optional load metric on Radio Resource Status per NR-U Channel in XnAP RESOURCE STATUS UPDATE message and in F1AP RESOURCE STATUS UPDATE message.</w:t>
      </w:r>
    </w:p>
    <w:p>
      <w:pPr>
        <w:spacing w:after="0"/>
        <w:ind w:left="400" w:leftChars="200"/>
        <w:jc w:val="both"/>
        <w:rPr>
          <w:rFonts w:hint="eastAsia" w:ascii="Calibri" w:hAnsi="Calibri" w:eastAsia="等线" w:cs="Calibri"/>
          <w:b/>
          <w:color w:val="008000"/>
          <w:sz w:val="18"/>
          <w:szCs w:val="24"/>
          <w:lang w:val="en-US"/>
        </w:rPr>
      </w:pPr>
    </w:p>
    <w:p>
      <w:pPr>
        <w:spacing w:after="0"/>
        <w:ind w:left="400" w:leftChars="200"/>
        <w:jc w:val="both"/>
        <w:rPr>
          <w:rFonts w:hint="eastAsia" w:ascii="Calibri" w:hAnsi="Calibri" w:eastAsia="等线" w:cs="Calibri"/>
          <w:b/>
          <w:color w:val="008000"/>
          <w:sz w:val="18"/>
          <w:szCs w:val="24"/>
          <w:lang w:val="en-US"/>
        </w:rPr>
      </w:pPr>
      <w:r>
        <w:rPr>
          <w:rFonts w:hint="eastAsia" w:ascii="Calibri" w:hAnsi="Calibri" w:eastAsia="等线" w:cs="Calibri"/>
          <w:b/>
          <w:color w:val="008000"/>
          <w:sz w:val="18"/>
          <w:szCs w:val="24"/>
          <w:lang w:val="en-US"/>
        </w:rPr>
        <w:t>There is no need to transfer the UL EDT in F1AP RESOURCE STATUS UPDATE message.</w:t>
      </w:r>
    </w:p>
    <w:p>
      <w:pPr>
        <w:spacing w:after="0"/>
        <w:ind w:left="400" w:leftChars="200"/>
        <w:jc w:val="both"/>
        <w:rPr>
          <w:rFonts w:hint="eastAsia" w:ascii="Calibri" w:hAnsi="Calibri" w:eastAsia="等线" w:cs="Calibri"/>
          <w:b/>
          <w:color w:val="008000"/>
          <w:sz w:val="18"/>
          <w:szCs w:val="24"/>
          <w:lang w:val="en-US"/>
        </w:rPr>
      </w:pPr>
    </w:p>
    <w:p>
      <w:pPr>
        <w:spacing w:after="0"/>
        <w:ind w:left="400" w:leftChars="200"/>
        <w:jc w:val="both"/>
        <w:rPr>
          <w:rFonts w:hint="eastAsia" w:ascii="Calibri" w:hAnsi="Calibri" w:cs="Calibri"/>
          <w:b/>
          <w:color w:val="008000"/>
          <w:sz w:val="18"/>
        </w:rPr>
      </w:pPr>
      <w:r>
        <w:rPr>
          <w:rFonts w:hint="eastAsia" w:ascii="Calibri" w:hAnsi="Calibri" w:cs="Calibri"/>
          <w:b/>
          <w:color w:val="auto"/>
          <w:sz w:val="18"/>
        </w:rPr>
        <w:t xml:space="preserve">TP </w:t>
      </w:r>
      <w:r>
        <w:rPr>
          <w:rFonts w:hint="eastAsia" w:ascii="Calibri" w:hAnsi="Calibri" w:eastAsia="宋体" w:cs="Calibri"/>
          <w:b/>
          <w:color w:val="auto"/>
          <w:sz w:val="18"/>
          <w:lang w:val="en-US" w:eastAsia="zh-CN"/>
        </w:rPr>
        <w:t>to</w:t>
      </w:r>
      <w:r>
        <w:rPr>
          <w:rFonts w:hint="eastAsia" w:ascii="Calibri" w:hAnsi="Calibri" w:cs="Calibri"/>
          <w:b/>
          <w:color w:val="auto"/>
          <w:sz w:val="18"/>
        </w:rPr>
        <w:t xml:space="preserve"> 38.423</w:t>
      </w:r>
      <w:r>
        <w:rPr>
          <w:rFonts w:hint="eastAsia" w:ascii="Calibri" w:hAnsi="Calibri" w:eastAsia="宋体" w:cs="Calibri"/>
          <w:b/>
          <w:color w:val="auto"/>
          <w:sz w:val="18"/>
          <w:lang w:val="en-US" w:eastAsia="zh-CN"/>
        </w:rPr>
        <w:t>:</w:t>
      </w:r>
      <w:r>
        <w:rPr>
          <w:rFonts w:hint="eastAsia" w:ascii="Calibri" w:hAnsi="Calibri" w:cs="Calibri"/>
          <w:b/>
          <w:color w:val="auto"/>
          <w:sz w:val="18"/>
        </w:rPr>
        <w:t xml:space="preserve"> </w:t>
      </w:r>
      <w:r>
        <w:rPr>
          <w:rFonts w:hint="eastAsia" w:ascii="Calibri" w:hAnsi="Calibri" w:cs="Calibri"/>
          <w:b w:val="0"/>
          <w:bCs/>
          <w:color w:val="auto"/>
          <w:sz w:val="18"/>
        </w:rPr>
        <w:t>R3-234544</w:t>
      </w:r>
      <w:r>
        <w:rPr>
          <w:rFonts w:hint="eastAsia" w:ascii="Calibri" w:hAnsi="Calibri" w:cs="Calibri"/>
          <w:b/>
          <w:color w:val="008000"/>
          <w:sz w:val="18"/>
        </w:rPr>
        <w:t xml:space="preserve"> Agreed</w:t>
      </w:r>
    </w:p>
    <w:p>
      <w:pPr>
        <w:spacing w:after="0"/>
        <w:ind w:left="400" w:leftChars="200"/>
        <w:jc w:val="both"/>
        <w:rPr>
          <w:rFonts w:ascii="Calibri" w:hAnsi="Calibri" w:cs="Calibri"/>
          <w:b/>
          <w:color w:val="008000"/>
          <w:sz w:val="18"/>
        </w:rPr>
      </w:pPr>
      <w:r>
        <w:rPr>
          <w:rFonts w:hint="eastAsia" w:ascii="Calibri" w:hAnsi="Calibri" w:cs="Calibri"/>
          <w:b/>
          <w:color w:val="auto"/>
          <w:sz w:val="18"/>
        </w:rPr>
        <w:t xml:space="preserve">TP </w:t>
      </w:r>
      <w:r>
        <w:rPr>
          <w:rFonts w:hint="eastAsia" w:ascii="Calibri" w:hAnsi="Calibri" w:eastAsia="宋体" w:cs="Calibri"/>
          <w:b/>
          <w:color w:val="auto"/>
          <w:sz w:val="18"/>
          <w:lang w:val="en-US" w:eastAsia="zh-CN"/>
        </w:rPr>
        <w:t>to</w:t>
      </w:r>
      <w:r>
        <w:rPr>
          <w:rFonts w:hint="eastAsia" w:ascii="Calibri" w:hAnsi="Calibri" w:cs="Calibri"/>
          <w:b/>
          <w:color w:val="auto"/>
          <w:sz w:val="18"/>
        </w:rPr>
        <w:t xml:space="preserve"> 38.473</w:t>
      </w:r>
      <w:r>
        <w:rPr>
          <w:rFonts w:hint="eastAsia" w:ascii="Calibri" w:hAnsi="Calibri" w:eastAsia="宋体" w:cs="Calibri"/>
          <w:b/>
          <w:color w:val="auto"/>
          <w:sz w:val="18"/>
          <w:lang w:val="en-US" w:eastAsia="zh-CN"/>
        </w:rPr>
        <w:t>:</w:t>
      </w:r>
      <w:r>
        <w:rPr>
          <w:rFonts w:hint="eastAsia" w:ascii="Calibri" w:hAnsi="Calibri" w:cs="Calibri"/>
          <w:b/>
          <w:color w:val="auto"/>
          <w:sz w:val="18"/>
        </w:rPr>
        <w:t xml:space="preserve"> </w:t>
      </w:r>
      <w:r>
        <w:rPr>
          <w:rFonts w:hint="eastAsia" w:ascii="Calibri" w:hAnsi="Calibri" w:cs="Calibri"/>
          <w:b w:val="0"/>
          <w:bCs/>
          <w:color w:val="auto"/>
          <w:sz w:val="18"/>
        </w:rPr>
        <w:t>R3-234545</w:t>
      </w:r>
      <w:r>
        <w:rPr>
          <w:rFonts w:hint="eastAsia" w:ascii="Calibri" w:hAnsi="Calibri" w:cs="Calibri"/>
          <w:b/>
          <w:color w:val="008000"/>
          <w:sz w:val="18"/>
        </w:rPr>
        <w:t xml:space="preserve"> Agreed</w:t>
      </w:r>
    </w:p>
    <w:p>
      <w:pPr>
        <w:spacing w:after="0"/>
        <w:ind w:left="400" w:leftChars="200"/>
        <w:jc w:val="both"/>
        <w:rPr>
          <w:rFonts w:ascii="Calibri" w:hAnsi="Calibri" w:cs="Calibri"/>
          <w:b/>
          <w:color w:val="008000"/>
          <w:sz w:val="18"/>
          <w:lang w:val="en-US"/>
        </w:rPr>
      </w:pPr>
    </w:p>
    <w:p>
      <w:pPr>
        <w:pStyle w:val="5"/>
        <w:spacing w:before="240" w:after="240"/>
        <w:rPr>
          <w:rFonts w:eastAsiaTheme="minorEastAsia"/>
          <w:lang w:eastAsia="zh-CN"/>
        </w:rPr>
      </w:pPr>
      <w:r>
        <w:rPr>
          <w:lang w:eastAsia="ja-JP"/>
        </w:rPr>
        <w:t>2.3.2</w:t>
      </w:r>
      <w:r>
        <w:rPr>
          <w:lang w:eastAsia="ja-JP"/>
        </w:rPr>
        <w:tab/>
      </w:r>
      <w:bookmarkStart w:id="5" w:name="_Hlk34664557"/>
      <w:r>
        <w:rPr>
          <w:lang w:eastAsia="ja-JP"/>
        </w:rPr>
        <w:t>Remaining Open issues</w:t>
      </w:r>
      <w:bookmarkEnd w:id="5"/>
    </w:p>
    <w:p>
      <w:pPr>
        <w:spacing w:before="120" w:line="280" w:lineRule="atLeast"/>
        <w:rPr>
          <w:rFonts w:eastAsia="宋体"/>
        </w:rPr>
      </w:pPr>
      <w:r>
        <w:rPr>
          <w:rFonts w:eastAsia="宋体"/>
        </w:rPr>
        <w:t>- Support of data collection for SON features, including</w:t>
      </w:r>
      <w:r>
        <w:rPr>
          <w:rFonts w:hint="eastAsia"/>
        </w:rPr>
        <w:t xml:space="preserve">, </w:t>
      </w:r>
      <w:r>
        <w:rPr>
          <w:rFonts w:eastAsia="宋体"/>
        </w:rPr>
        <w:t>MRO for</w:t>
      </w:r>
      <w:r>
        <w:rPr>
          <w:rFonts w:hint="eastAsia"/>
        </w:rPr>
        <w:t xml:space="preserve"> </w:t>
      </w:r>
      <w:r>
        <w:rPr>
          <w:rFonts w:eastAsia="宋体"/>
        </w:rPr>
        <w:t>MR-DC SCG failure scenario</w:t>
      </w:r>
      <w:r>
        <w:rPr>
          <w:rFonts w:hint="eastAsia"/>
        </w:rPr>
        <w:t xml:space="preserve">, and </w:t>
      </w:r>
      <w:r>
        <w:rPr>
          <w:rFonts w:eastAsia="宋体"/>
        </w:rPr>
        <w:t>MRO enhancement for inter-system handover voice fallback</w:t>
      </w:r>
      <w:r>
        <w:rPr>
          <w:rFonts w:hint="eastAsia"/>
        </w:rPr>
        <w:t>,</w:t>
      </w:r>
    </w:p>
    <w:p>
      <w:pPr>
        <w:pStyle w:val="131"/>
        <w:numPr>
          <w:ilvl w:val="0"/>
          <w:numId w:val="10"/>
        </w:numPr>
        <w:spacing w:before="120" w:line="280" w:lineRule="atLeast"/>
        <w:ind w:leftChars="0"/>
        <w:contextualSpacing/>
        <w:rPr>
          <w:rFonts w:ascii="Times New Roman" w:hAnsi="Times New Roman" w:eastAsia="宋体"/>
        </w:rPr>
      </w:pPr>
      <w:r>
        <w:rPr>
          <w:rFonts w:ascii="Times New Roman" w:hAnsi="Times New Roman" w:eastAsia="宋体"/>
        </w:rPr>
        <w:t>Specification of the UE reporting necessary to enhance the mobility parameter tuning [RAN2]</w:t>
      </w:r>
    </w:p>
    <w:p>
      <w:pPr>
        <w:pStyle w:val="131"/>
        <w:numPr>
          <w:ilvl w:val="0"/>
          <w:numId w:val="10"/>
        </w:numPr>
        <w:spacing w:before="120" w:line="280" w:lineRule="atLeast"/>
        <w:ind w:leftChars="0"/>
        <w:contextualSpacing/>
        <w:rPr>
          <w:rFonts w:ascii="Times New Roman" w:hAnsi="Times New Roman" w:eastAsia="宋体"/>
        </w:rPr>
      </w:pPr>
      <w:r>
        <w:rPr>
          <w:rFonts w:ascii="Times New Roman" w:hAnsi="Times New Roman" w:eastAsia="宋体"/>
        </w:rPr>
        <w:t xml:space="preserve">Specification of the inter-node information exchange, including possible enhancements to interfaces    </w:t>
      </w:r>
      <w:r>
        <w:rPr>
          <w:rFonts w:ascii="Times New Roman" w:hAnsi="Times New Roman" w:eastAsia="宋体"/>
        </w:rPr>
        <w:br w:type="textWrapping"/>
      </w:r>
      <w:r>
        <w:rPr>
          <w:rFonts w:ascii="Times New Roman" w:hAnsi="Times New Roman" w:eastAsia="宋体"/>
        </w:rPr>
        <w:t>[RAN3]</w:t>
      </w:r>
    </w:p>
    <w:p>
      <w:pPr>
        <w:spacing w:before="120" w:line="280" w:lineRule="atLeast"/>
        <w:rPr>
          <w:rFonts w:eastAsia="宋体"/>
        </w:rPr>
      </w:pPr>
      <w:r>
        <w:rPr>
          <w:rFonts w:hint="eastAsia" w:eastAsia="宋体"/>
        </w:rPr>
        <w:t xml:space="preserve">- </w:t>
      </w:r>
      <w:r>
        <w:rPr>
          <w:rFonts w:eastAsia="宋体"/>
        </w:rPr>
        <w:t>Support of SON/MDT enhancements for [RAN3, RAN2]:</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 xml:space="preserve">MR-DC </w:t>
      </w:r>
      <w:r>
        <w:rPr>
          <w:rFonts w:ascii="Times New Roman" w:hAnsi="Times New Roman" w:eastAsia="宋体"/>
        </w:rPr>
        <w:t>CPAC</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S</w:t>
      </w:r>
      <w:r>
        <w:rPr>
          <w:rFonts w:ascii="Times New Roman" w:hAnsi="Times New Roman" w:eastAsia="宋体"/>
        </w:rPr>
        <w:t>uccessful PScell change report</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Successful Handover Report (e.g. inter-RAT)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 xml:space="preserve">NPN </w:t>
      </w:r>
    </w:p>
    <w:p>
      <w:pPr>
        <w:pStyle w:val="131"/>
        <w:numPr>
          <w:ilvl w:val="0"/>
          <w:numId w:val="11"/>
        </w:numPr>
        <w:spacing w:before="120" w:line="280" w:lineRule="atLeast"/>
        <w:ind w:leftChars="0"/>
        <w:contextualSpacing/>
        <w:rPr>
          <w:rFonts w:ascii="Times New Roman" w:hAnsi="Times New Roman" w:eastAsia="宋体"/>
          <w:strike/>
        </w:rPr>
      </w:pPr>
      <w:r>
        <w:rPr>
          <w:rFonts w:ascii="Times New Roman" w:hAnsi="Times New Roman" w:eastAsia="宋体"/>
        </w:rPr>
        <w:t>RACH report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fast MCG recovery</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NR-U (MRO and UL MLB)</w:t>
      </w:r>
    </w:p>
    <w:p>
      <w:pPr>
        <w:spacing w:before="120" w:line="280" w:lineRule="atLeast"/>
        <w:ind w:left="200" w:hanging="200" w:hangingChars="100"/>
        <w:rPr>
          <w:rFonts w:eastAsia="宋体"/>
        </w:rPr>
      </w:pPr>
      <w:r>
        <w:rPr>
          <w:rFonts w:eastAsia="宋体"/>
        </w:rPr>
        <w:t>- Support of signaling based logged MDT override protection to address the scenario where the signaling based MDT is configured in E-UTRAN when [RAN2, RAN3]:</w:t>
      </w:r>
    </w:p>
    <w:p>
      <w:pPr>
        <w:pStyle w:val="131"/>
        <w:numPr>
          <w:ilvl w:val="0"/>
          <w:numId w:val="11"/>
        </w:numPr>
        <w:spacing w:before="120" w:line="280" w:lineRule="atLeast"/>
        <w:ind w:leftChars="0"/>
        <w:contextualSpacing/>
        <w:rPr>
          <w:rFonts w:ascii="Times New Roman" w:hAnsi="Times New Roman"/>
        </w:rPr>
      </w:pPr>
      <w:r>
        <w:rPr>
          <w:rFonts w:hint="eastAsia" w:ascii="Times New Roman" w:hAnsi="Times New Roman"/>
        </w:rPr>
        <w:t xml:space="preserve">UE reselects to NR while logged measurements are collected </w:t>
      </w:r>
    </w:p>
    <w:p>
      <w:pPr>
        <w:pStyle w:val="131"/>
        <w:numPr>
          <w:ilvl w:val="0"/>
          <w:numId w:val="11"/>
        </w:numPr>
        <w:spacing w:before="120" w:line="280" w:lineRule="atLeast"/>
        <w:ind w:leftChars="0"/>
        <w:contextualSpacing/>
        <w:rPr>
          <w:rFonts w:ascii="Times New Roman" w:hAnsi="Times New Roman"/>
        </w:rPr>
      </w:pPr>
      <w:r>
        <w:rPr>
          <w:rFonts w:hint="eastAsia" w:ascii="Times New Roman" w:hAnsi="Times New Roman"/>
        </w:rPr>
        <w:t>UE reselects to NR after logged measurements are collected and before uploading the logged MDT report.</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pStyle w:val="5"/>
        <w:rPr>
          <w:rFonts w:eastAsiaTheme="minorEastAsia"/>
          <w:lang w:eastAsia="zh-CN"/>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rPr>
          <w:rFonts w:eastAsiaTheme="minorEastAsia"/>
          <w:lang w:eastAsia="zh-CN"/>
        </w:rPr>
      </w:pPr>
      <w:r>
        <w:t>4.</w:t>
      </w:r>
      <w:r>
        <w:tab/>
      </w:r>
      <w:r>
        <w:t>References</w:t>
      </w:r>
    </w:p>
    <w:p>
      <w:pPr>
        <w:rPr>
          <w:rFonts w:eastAsiaTheme="minorEastAsia"/>
          <w:b/>
          <w:u w:val="single"/>
          <w:lang w:eastAsia="zh-CN"/>
        </w:rPr>
      </w:pPr>
      <w:r>
        <w:rPr>
          <w:rFonts w:hint="eastAsia" w:eastAsiaTheme="minorEastAsia"/>
          <w:b/>
          <w:u w:val="single"/>
          <w:lang w:eastAsia="zh-CN"/>
        </w:rPr>
        <w:t>RAN2 #12</w:t>
      </w:r>
      <w:r>
        <w:rPr>
          <w:rFonts w:hint="eastAsia" w:eastAsiaTheme="minorEastAsia"/>
          <w:b/>
          <w:u w:val="single"/>
          <w:lang w:val="en-US" w:eastAsia="zh-CN"/>
        </w:rPr>
        <w:t>3</w:t>
      </w:r>
      <w:r>
        <w:rPr>
          <w:rFonts w:hint="eastAsia" w:eastAsiaTheme="minorEastAsia"/>
          <w:b/>
          <w:u w:val="single"/>
          <w:lang w:eastAsia="zh-CN"/>
        </w:rPr>
        <w:t>:</w:t>
      </w:r>
    </w:p>
    <w:p>
      <w:pPr>
        <w:rPr>
          <w:rFonts w:hint="eastAsia" w:eastAsiaTheme="minorEastAsia"/>
          <w:lang w:eastAsia="zh-CN"/>
        </w:rPr>
      </w:pPr>
      <w:r>
        <w:rPr>
          <w:rFonts w:hint="eastAsia" w:eastAsiaTheme="minorEastAsia"/>
          <w:lang w:eastAsia="zh-CN"/>
        </w:rPr>
        <w:t>R2-2307022</w:t>
      </w:r>
      <w:r>
        <w:rPr>
          <w:rFonts w:hint="eastAsia" w:eastAsiaTheme="minorEastAsia"/>
          <w:lang w:eastAsia="zh-CN"/>
        </w:rPr>
        <w:tab/>
      </w:r>
      <w:r>
        <w:rPr>
          <w:rFonts w:hint="eastAsia" w:eastAsiaTheme="minorEastAsia"/>
          <w:lang w:eastAsia="zh-CN"/>
        </w:rPr>
        <w:t>LS on MRO for CPC and CPA and fast MCG recovery (R3-230992; contact: Huawei)</w:t>
      </w:r>
      <w:r>
        <w:rPr>
          <w:rFonts w:hint="eastAsia" w:eastAsiaTheme="minorEastAsia"/>
          <w:lang w:eastAsia="zh-CN"/>
        </w:rPr>
        <w:tab/>
      </w:r>
      <w:r>
        <w:rPr>
          <w:rFonts w:hint="eastAsia" w:eastAsiaTheme="minorEastAsia"/>
          <w:lang w:eastAsia="zh-CN"/>
        </w:rPr>
        <w:t>RAN3</w:t>
      </w:r>
    </w:p>
    <w:p>
      <w:pPr>
        <w:rPr>
          <w:rFonts w:hint="eastAsia" w:eastAsiaTheme="minorEastAsia"/>
          <w:lang w:eastAsia="zh-CN"/>
        </w:rPr>
      </w:pPr>
      <w:r>
        <w:rPr>
          <w:rFonts w:hint="eastAsia" w:eastAsiaTheme="minorEastAsia"/>
          <w:lang w:eastAsia="zh-CN"/>
        </w:rPr>
        <w:t>R2-2307023</w:t>
      </w:r>
      <w:r>
        <w:rPr>
          <w:rFonts w:hint="eastAsia" w:eastAsiaTheme="minorEastAsia"/>
          <w:lang w:eastAsia="zh-CN"/>
        </w:rPr>
        <w:tab/>
      </w:r>
      <w:r>
        <w:rPr>
          <w:rFonts w:hint="eastAsia" w:eastAsiaTheme="minorEastAsia"/>
          <w:lang w:eastAsia="zh-CN"/>
        </w:rPr>
        <w:t>LS on potential override of logged MDT reports upon moving from SNPN to PLMN (R3-232118; contact: Ericsson)</w:t>
      </w:r>
      <w:r>
        <w:rPr>
          <w:rFonts w:hint="eastAsia" w:eastAsiaTheme="minorEastAsia"/>
          <w:lang w:eastAsia="zh-CN"/>
        </w:rPr>
        <w:tab/>
      </w:r>
      <w:r>
        <w:rPr>
          <w:rFonts w:hint="eastAsia" w:eastAsiaTheme="minorEastAsia"/>
          <w:lang w:eastAsia="zh-CN"/>
        </w:rPr>
        <w:t>RAN3</w:t>
      </w:r>
    </w:p>
    <w:p>
      <w:pPr>
        <w:rPr>
          <w:rFonts w:hint="eastAsia" w:eastAsiaTheme="minorEastAsia"/>
          <w:lang w:eastAsia="zh-CN"/>
        </w:rPr>
      </w:pPr>
      <w:r>
        <w:rPr>
          <w:rFonts w:hint="eastAsia" w:eastAsiaTheme="minorEastAsia"/>
          <w:lang w:eastAsia="zh-CN"/>
        </w:rPr>
        <w:t>R2-2307024</w:t>
      </w:r>
      <w:r>
        <w:rPr>
          <w:rFonts w:hint="eastAsia" w:eastAsiaTheme="minorEastAsia"/>
          <w:lang w:eastAsia="zh-CN"/>
        </w:rPr>
        <w:tab/>
      </w:r>
      <w:r>
        <w:rPr>
          <w:rFonts w:hint="eastAsia" w:eastAsiaTheme="minorEastAsia"/>
          <w:lang w:eastAsia="zh-CN"/>
        </w:rPr>
        <w:t>LS on intra-system inter-RAT SHR and SPR (R3-232140; contact: Huawei)</w:t>
      </w:r>
      <w:r>
        <w:rPr>
          <w:rFonts w:hint="eastAsia" w:eastAsiaTheme="minorEastAsia"/>
          <w:lang w:eastAsia="zh-CN"/>
        </w:rPr>
        <w:tab/>
      </w:r>
      <w:r>
        <w:rPr>
          <w:rFonts w:hint="eastAsia" w:eastAsiaTheme="minorEastAsia"/>
          <w:lang w:eastAsia="zh-CN"/>
        </w:rPr>
        <w:t>RAN3</w:t>
      </w:r>
    </w:p>
    <w:p>
      <w:pPr>
        <w:rPr>
          <w:rFonts w:hint="eastAsia" w:eastAsiaTheme="minorEastAsia"/>
          <w:lang w:eastAsia="zh-CN"/>
        </w:rPr>
      </w:pPr>
      <w:r>
        <w:rPr>
          <w:rFonts w:hint="eastAsia" w:eastAsiaTheme="minorEastAsia"/>
          <w:lang w:eastAsia="zh-CN"/>
        </w:rPr>
        <w:t>R2-2307025</w:t>
      </w:r>
      <w:r>
        <w:rPr>
          <w:rFonts w:hint="eastAsia" w:eastAsiaTheme="minorEastAsia"/>
          <w:lang w:eastAsia="zh-CN"/>
        </w:rPr>
        <w:tab/>
      </w:r>
      <w:r>
        <w:rPr>
          <w:rFonts w:hint="eastAsia" w:eastAsiaTheme="minorEastAsia"/>
          <w:lang w:eastAsia="zh-CN"/>
        </w:rPr>
        <w:t>Reply LS on RACH enhancement for R18 SONMDT (R3-232144; contact: Huawei)</w:t>
      </w:r>
      <w:r>
        <w:rPr>
          <w:rFonts w:hint="eastAsia" w:eastAsiaTheme="minorEastAsia"/>
          <w:lang w:eastAsia="zh-CN"/>
        </w:rPr>
        <w:tab/>
      </w:r>
      <w:r>
        <w:rPr>
          <w:rFonts w:hint="eastAsia" w:eastAsiaTheme="minorEastAsia"/>
          <w:lang w:eastAsia="zh-CN"/>
        </w:rPr>
        <w:t>RAN3</w:t>
      </w:r>
    </w:p>
    <w:p>
      <w:pPr>
        <w:rPr>
          <w:rFonts w:hint="eastAsia" w:eastAsiaTheme="minorEastAsia"/>
          <w:lang w:eastAsia="zh-CN"/>
        </w:rPr>
      </w:pPr>
      <w:r>
        <w:rPr>
          <w:rFonts w:hint="eastAsia" w:eastAsiaTheme="minorEastAsia"/>
          <w:lang w:eastAsia="zh-CN"/>
        </w:rPr>
        <w:t>R2-2307030</w:t>
      </w:r>
      <w:r>
        <w:rPr>
          <w:rFonts w:hint="eastAsia" w:eastAsiaTheme="minorEastAsia"/>
          <w:lang w:eastAsia="zh-CN"/>
        </w:rPr>
        <w:tab/>
      </w:r>
      <w:r>
        <w:rPr>
          <w:rFonts w:hint="eastAsia" w:eastAsiaTheme="minorEastAsia"/>
          <w:lang w:eastAsia="zh-CN"/>
        </w:rPr>
        <w:t>LS on SHR and SPR (R3-233380; contact: Samsung)</w:t>
      </w:r>
      <w:r>
        <w:rPr>
          <w:rFonts w:hint="eastAsia" w:eastAsiaTheme="minorEastAsia"/>
          <w:lang w:eastAsia="zh-CN"/>
        </w:rPr>
        <w:tab/>
      </w:r>
      <w:r>
        <w:rPr>
          <w:rFonts w:hint="eastAsia" w:eastAsiaTheme="minorEastAsia"/>
          <w:lang w:eastAsia="zh-CN"/>
        </w:rPr>
        <w:t>RAN3</w:t>
      </w:r>
    </w:p>
    <w:p>
      <w:pPr>
        <w:rPr>
          <w:rFonts w:hint="eastAsia" w:eastAsiaTheme="minorEastAsia"/>
          <w:lang w:eastAsia="zh-CN"/>
        </w:rPr>
      </w:pPr>
      <w:r>
        <w:rPr>
          <w:rFonts w:hint="eastAsia" w:eastAsiaTheme="minorEastAsia"/>
          <w:lang w:eastAsia="zh-CN"/>
        </w:rPr>
        <w:t>R2-2307069</w:t>
      </w:r>
      <w:r>
        <w:rPr>
          <w:rFonts w:hint="eastAsia" w:eastAsiaTheme="minorEastAsia"/>
          <w:lang w:eastAsia="zh-CN"/>
        </w:rPr>
        <w:tab/>
      </w:r>
      <w:r>
        <w:rPr>
          <w:rFonts w:hint="eastAsia" w:eastAsiaTheme="minorEastAsia"/>
          <w:lang w:eastAsia="zh-CN"/>
        </w:rPr>
        <w:t>Reply LS on user consent of Non-public Network (S3-231399; contact: Vodafone)</w:t>
      </w:r>
      <w:r>
        <w:rPr>
          <w:rFonts w:hint="eastAsia" w:eastAsiaTheme="minorEastAsia"/>
          <w:lang w:eastAsia="zh-CN"/>
        </w:rPr>
        <w:tab/>
      </w:r>
      <w:r>
        <w:rPr>
          <w:rFonts w:hint="eastAsia" w:eastAsiaTheme="minorEastAsia"/>
          <w:lang w:eastAsia="zh-CN"/>
        </w:rPr>
        <w:t>SA3</w:t>
      </w:r>
    </w:p>
    <w:p>
      <w:pPr>
        <w:rPr>
          <w:rFonts w:hint="eastAsia" w:eastAsiaTheme="minorEastAsia"/>
          <w:lang w:eastAsia="zh-CN"/>
        </w:rPr>
      </w:pPr>
      <w:r>
        <w:rPr>
          <w:rFonts w:hint="eastAsia" w:eastAsiaTheme="minorEastAsia"/>
          <w:lang w:eastAsia="zh-CN"/>
        </w:rPr>
        <w:t>R2-2307283</w:t>
      </w:r>
      <w:r>
        <w:rPr>
          <w:rFonts w:hint="eastAsia" w:eastAsiaTheme="minorEastAsia"/>
          <w:lang w:eastAsia="zh-CN"/>
        </w:rPr>
        <w:tab/>
      </w:r>
      <w:r>
        <w:rPr>
          <w:rFonts w:hint="eastAsia" w:eastAsiaTheme="minorEastAsia"/>
          <w:lang w:eastAsia="zh-CN"/>
        </w:rPr>
        <w:t>Reply LS proposal to R2-2307030/R3-233380</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R2-2307284</w:t>
      </w:r>
      <w:r>
        <w:rPr>
          <w:rFonts w:hint="eastAsia" w:eastAsiaTheme="minorEastAsia"/>
          <w:lang w:eastAsia="zh-CN"/>
        </w:rPr>
        <w:tab/>
      </w:r>
      <w:r>
        <w:rPr>
          <w:rFonts w:hint="eastAsia" w:eastAsiaTheme="minorEastAsia"/>
          <w:lang w:eastAsia="zh-CN"/>
        </w:rPr>
        <w:t>Inter-RAT SHR and SPR related issues</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R2-2307285</w:t>
      </w:r>
      <w:r>
        <w:rPr>
          <w:rFonts w:hint="eastAsia" w:eastAsiaTheme="minorEastAsia"/>
          <w:lang w:eastAsia="zh-CN"/>
        </w:rPr>
        <w:tab/>
      </w:r>
      <w:r>
        <w:rPr>
          <w:rFonts w:hint="eastAsia" w:eastAsiaTheme="minorEastAsia"/>
          <w:lang w:eastAsia="zh-CN"/>
        </w:rPr>
        <w:t>Discussion on RACH enhancement for SON</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R2-2307286</w:t>
      </w:r>
      <w:r>
        <w:rPr>
          <w:rFonts w:hint="eastAsia" w:eastAsiaTheme="minorEastAsia"/>
          <w:lang w:eastAsia="zh-CN"/>
        </w:rPr>
        <w:tab/>
      </w:r>
      <w:r>
        <w:rPr>
          <w:rFonts w:hint="eastAsia" w:eastAsiaTheme="minorEastAsia"/>
          <w:lang w:eastAsia="zh-CN"/>
        </w:rPr>
        <w:t>Discussion on open NPN issues in SON/MDT</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R2-2307287</w:t>
      </w:r>
      <w:r>
        <w:rPr>
          <w:rFonts w:hint="eastAsia" w:eastAsiaTheme="minorEastAsia"/>
          <w:lang w:eastAsia="zh-CN"/>
        </w:rPr>
        <w:tab/>
      </w:r>
      <w:r>
        <w:rPr>
          <w:rFonts w:hint="eastAsia" w:eastAsiaTheme="minorEastAsia"/>
          <w:lang w:eastAsia="zh-CN"/>
        </w:rPr>
        <w:t>MRO enhancements for Fast MCG recovery and for MR-DC CPAC</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R2-2307288</w:t>
      </w:r>
      <w:r>
        <w:rPr>
          <w:rFonts w:hint="eastAsia" w:eastAsiaTheme="minorEastAsia"/>
          <w:lang w:eastAsia="zh-CN"/>
        </w:rPr>
        <w:tab/>
      </w:r>
      <w:r>
        <w:rPr>
          <w:rFonts w:hint="eastAsia" w:eastAsiaTheme="minorEastAsia"/>
          <w:lang w:eastAsia="zh-CN"/>
        </w:rPr>
        <w:t>Improvement of handling of timeConnFailure</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R2-2307408</w:t>
      </w:r>
      <w:r>
        <w:rPr>
          <w:rFonts w:hint="eastAsia" w:eastAsiaTheme="minorEastAsia"/>
          <w:lang w:eastAsia="zh-CN"/>
        </w:rPr>
        <w:tab/>
      </w:r>
      <w:r>
        <w:rPr>
          <w:rFonts w:hint="eastAsia" w:eastAsiaTheme="minorEastAsia"/>
          <w:lang w:eastAsia="zh-CN"/>
        </w:rPr>
        <w:t>Consideration on the SON enhancements for RACH report</w:t>
      </w:r>
      <w:r>
        <w:rPr>
          <w:rFonts w:hint="eastAsia" w:eastAsiaTheme="minorEastAsia"/>
          <w:lang w:eastAsia="zh-CN"/>
        </w:rPr>
        <w:tab/>
      </w:r>
      <w:r>
        <w:rPr>
          <w:rFonts w:hint="eastAsia" w:eastAsiaTheme="minorEastAsia"/>
          <w:lang w:eastAsia="zh-CN"/>
        </w:rPr>
        <w:t>Beijing Xiaomi Software Tech</w:t>
      </w:r>
    </w:p>
    <w:p>
      <w:pPr>
        <w:rPr>
          <w:rFonts w:hint="eastAsia" w:eastAsiaTheme="minorEastAsia"/>
          <w:lang w:eastAsia="zh-CN"/>
        </w:rPr>
      </w:pPr>
      <w:r>
        <w:rPr>
          <w:rFonts w:hint="eastAsia" w:eastAsiaTheme="minorEastAsia"/>
          <w:lang w:eastAsia="zh-CN"/>
        </w:rPr>
        <w:t>R2-2307409</w:t>
      </w:r>
      <w:r>
        <w:rPr>
          <w:rFonts w:hint="eastAsia" w:eastAsiaTheme="minorEastAsia"/>
          <w:lang w:eastAsia="zh-CN"/>
        </w:rPr>
        <w:tab/>
      </w:r>
      <w:r>
        <w:rPr>
          <w:rFonts w:hint="eastAsia" w:eastAsiaTheme="minorEastAsia"/>
          <w:lang w:eastAsia="zh-CN"/>
        </w:rPr>
        <w:t>Discussion on the SONMDT enhancement for NPN</w:t>
      </w:r>
      <w:r>
        <w:rPr>
          <w:rFonts w:hint="eastAsia" w:eastAsiaTheme="minorEastAsia"/>
          <w:lang w:eastAsia="zh-CN"/>
        </w:rPr>
        <w:tab/>
      </w:r>
      <w:r>
        <w:rPr>
          <w:rFonts w:hint="eastAsia" w:eastAsiaTheme="minorEastAsia"/>
          <w:lang w:eastAsia="zh-CN"/>
        </w:rPr>
        <w:t>Beijing Xiaomi Software Tech</w:t>
      </w:r>
    </w:p>
    <w:p>
      <w:pPr>
        <w:rPr>
          <w:rFonts w:hint="eastAsia" w:eastAsiaTheme="minorEastAsia"/>
          <w:lang w:eastAsia="zh-CN"/>
        </w:rPr>
      </w:pPr>
      <w:r>
        <w:rPr>
          <w:rFonts w:hint="eastAsia" w:eastAsiaTheme="minorEastAsia"/>
          <w:lang w:eastAsia="zh-CN"/>
        </w:rPr>
        <w:t>R2-2307410</w:t>
      </w:r>
      <w:r>
        <w:rPr>
          <w:rFonts w:hint="eastAsia" w:eastAsiaTheme="minorEastAsia"/>
          <w:lang w:eastAsia="zh-CN"/>
        </w:rPr>
        <w:tab/>
      </w:r>
      <w:r>
        <w:rPr>
          <w:rFonts w:hint="eastAsia" w:eastAsiaTheme="minorEastAsia"/>
          <w:lang w:eastAsia="zh-CN"/>
        </w:rPr>
        <w:t>Discussion on the “LS on potential override of logged MDT reports upon moving from SNPN to PLMN” from RAN3 (R3-232118)</w:t>
      </w:r>
      <w:r>
        <w:rPr>
          <w:rFonts w:hint="eastAsia" w:eastAsiaTheme="minorEastAsia"/>
          <w:lang w:eastAsia="zh-CN"/>
        </w:rPr>
        <w:tab/>
      </w:r>
      <w:r>
        <w:rPr>
          <w:rFonts w:hint="eastAsia" w:eastAsiaTheme="minorEastAsia"/>
          <w:lang w:eastAsia="zh-CN"/>
        </w:rPr>
        <w:t>Beijing Xiaomi Software Tech</w:t>
      </w:r>
    </w:p>
    <w:p>
      <w:pPr>
        <w:rPr>
          <w:rFonts w:hint="eastAsia" w:eastAsiaTheme="minorEastAsia"/>
          <w:lang w:eastAsia="zh-CN"/>
        </w:rPr>
      </w:pPr>
      <w:r>
        <w:rPr>
          <w:rFonts w:hint="eastAsia" w:eastAsiaTheme="minorEastAsia"/>
          <w:lang w:eastAsia="zh-CN"/>
        </w:rPr>
        <w:t>R2-2307411</w:t>
      </w:r>
      <w:r>
        <w:rPr>
          <w:rFonts w:hint="eastAsia" w:eastAsiaTheme="minorEastAsia"/>
          <w:lang w:eastAsia="zh-CN"/>
        </w:rPr>
        <w:tab/>
      </w:r>
      <w:r>
        <w:rPr>
          <w:rFonts w:hint="eastAsia" w:eastAsiaTheme="minorEastAsia"/>
          <w:lang w:eastAsia="zh-CN"/>
        </w:rPr>
        <w:t>Considerations on MDT override enhancement for E-UTRAN</w:t>
      </w:r>
      <w:r>
        <w:rPr>
          <w:rFonts w:hint="eastAsia" w:eastAsiaTheme="minorEastAsia"/>
          <w:lang w:eastAsia="zh-CN"/>
        </w:rPr>
        <w:tab/>
      </w:r>
      <w:r>
        <w:rPr>
          <w:rFonts w:hint="eastAsia" w:eastAsiaTheme="minorEastAsia"/>
          <w:lang w:eastAsia="zh-CN"/>
        </w:rPr>
        <w:t>Beijing Xiaomi Software Tech</w:t>
      </w:r>
    </w:p>
    <w:p>
      <w:pPr>
        <w:rPr>
          <w:rFonts w:hint="eastAsia" w:eastAsiaTheme="minorEastAsia"/>
          <w:lang w:eastAsia="zh-CN"/>
        </w:rPr>
      </w:pPr>
      <w:r>
        <w:rPr>
          <w:rFonts w:hint="eastAsia" w:eastAsiaTheme="minorEastAsia"/>
          <w:lang w:eastAsia="zh-CN"/>
        </w:rPr>
        <w:t>R2-2307430</w:t>
      </w:r>
      <w:r>
        <w:rPr>
          <w:rFonts w:hint="eastAsia" w:eastAsiaTheme="minorEastAsia"/>
          <w:lang w:eastAsia="zh-CN"/>
        </w:rPr>
        <w:tab/>
      </w:r>
      <w:r>
        <w:rPr>
          <w:rFonts w:hint="eastAsia" w:eastAsiaTheme="minorEastAsia"/>
          <w:lang w:eastAsia="zh-CN"/>
        </w:rPr>
        <w:t>Remaining issues on SPR</w:t>
      </w:r>
      <w:r>
        <w:rPr>
          <w:rFonts w:hint="eastAsia" w:eastAsiaTheme="minorEastAsia"/>
          <w:lang w:eastAsia="zh-CN"/>
        </w:rPr>
        <w:tab/>
      </w:r>
      <w:r>
        <w:rPr>
          <w:rFonts w:hint="eastAsia" w:eastAsiaTheme="minorEastAsia"/>
          <w:lang w:eastAsia="zh-CN"/>
        </w:rPr>
        <w:t>vivo</w:t>
      </w:r>
    </w:p>
    <w:p>
      <w:pPr>
        <w:rPr>
          <w:rFonts w:hint="eastAsia" w:eastAsiaTheme="minorEastAsia"/>
          <w:lang w:eastAsia="zh-CN"/>
        </w:rPr>
      </w:pPr>
      <w:r>
        <w:rPr>
          <w:rFonts w:hint="eastAsia" w:eastAsiaTheme="minorEastAsia"/>
          <w:lang w:eastAsia="zh-CN"/>
        </w:rPr>
        <w:t>R2-2307431</w:t>
      </w:r>
      <w:r>
        <w:rPr>
          <w:rFonts w:hint="eastAsia" w:eastAsiaTheme="minorEastAsia"/>
          <w:lang w:eastAsia="zh-CN"/>
        </w:rPr>
        <w:tab/>
      </w:r>
      <w:r>
        <w:rPr>
          <w:rFonts w:hint="eastAsia" w:eastAsiaTheme="minorEastAsia"/>
          <w:lang w:eastAsia="zh-CN"/>
        </w:rPr>
        <w:t>Discussion on SON enhancements for NPN</w:t>
      </w:r>
      <w:r>
        <w:rPr>
          <w:rFonts w:hint="eastAsia" w:eastAsiaTheme="minorEastAsia"/>
          <w:lang w:eastAsia="zh-CN"/>
        </w:rPr>
        <w:tab/>
      </w:r>
      <w:r>
        <w:rPr>
          <w:rFonts w:hint="eastAsia" w:eastAsiaTheme="minorEastAsia"/>
          <w:lang w:eastAsia="zh-CN"/>
        </w:rPr>
        <w:t>vivo</w:t>
      </w:r>
    </w:p>
    <w:p>
      <w:pPr>
        <w:rPr>
          <w:rFonts w:hint="eastAsia" w:eastAsiaTheme="minorEastAsia"/>
          <w:lang w:eastAsia="zh-CN"/>
        </w:rPr>
      </w:pPr>
      <w:r>
        <w:rPr>
          <w:rFonts w:hint="eastAsia" w:eastAsiaTheme="minorEastAsia"/>
          <w:lang w:eastAsia="zh-CN"/>
        </w:rPr>
        <w:t>R2-2307432</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vivo</w:t>
      </w:r>
    </w:p>
    <w:p>
      <w:pPr>
        <w:rPr>
          <w:rFonts w:hint="eastAsia" w:eastAsiaTheme="minorEastAsia"/>
          <w:lang w:eastAsia="zh-CN"/>
        </w:rPr>
      </w:pPr>
      <w:r>
        <w:rPr>
          <w:rFonts w:hint="eastAsia" w:eastAsiaTheme="minorEastAsia"/>
          <w:lang w:eastAsia="zh-CN"/>
        </w:rPr>
        <w:t>R2-2307679</w:t>
      </w:r>
      <w:r>
        <w:rPr>
          <w:rFonts w:hint="eastAsia" w:eastAsiaTheme="minorEastAsia"/>
          <w:lang w:eastAsia="zh-CN"/>
        </w:rPr>
        <w:tab/>
      </w:r>
      <w:r>
        <w:rPr>
          <w:rFonts w:hint="eastAsia" w:eastAsiaTheme="minorEastAsia"/>
          <w:lang w:eastAsia="zh-CN"/>
        </w:rPr>
        <w:t>Discussion on CPAC failure report</w:t>
      </w:r>
      <w:r>
        <w:rPr>
          <w:rFonts w:hint="eastAsia" w:eastAsiaTheme="minorEastAsia"/>
          <w:lang w:eastAsia="zh-CN"/>
        </w:rPr>
        <w:tab/>
      </w:r>
      <w:r>
        <w:rPr>
          <w:rFonts w:hint="eastAsia" w:eastAsiaTheme="minorEastAsia"/>
          <w:lang w:eastAsia="zh-CN"/>
        </w:rPr>
        <w:t>NTT DOCOMO, INC.</w:t>
      </w:r>
    </w:p>
    <w:p>
      <w:pPr>
        <w:rPr>
          <w:rFonts w:hint="eastAsia" w:eastAsiaTheme="minorEastAsia"/>
          <w:lang w:eastAsia="zh-CN"/>
        </w:rPr>
      </w:pPr>
      <w:r>
        <w:rPr>
          <w:rFonts w:hint="eastAsia" w:eastAsiaTheme="minorEastAsia"/>
          <w:lang w:eastAsia="zh-CN"/>
        </w:rPr>
        <w:t>R2-2307680</w:t>
      </w:r>
      <w:r>
        <w:rPr>
          <w:rFonts w:hint="eastAsia" w:eastAsiaTheme="minorEastAsia"/>
          <w:lang w:eastAsia="zh-CN"/>
        </w:rPr>
        <w:tab/>
      </w:r>
      <w:r>
        <w:rPr>
          <w:rFonts w:hint="eastAsia" w:eastAsiaTheme="minorEastAsia"/>
          <w:lang w:eastAsia="zh-CN"/>
        </w:rPr>
        <w:t>Discussion on fast MCG recovery failure</w:t>
      </w:r>
      <w:r>
        <w:rPr>
          <w:rFonts w:hint="eastAsia" w:eastAsiaTheme="minorEastAsia"/>
          <w:lang w:eastAsia="zh-CN"/>
        </w:rPr>
        <w:tab/>
      </w:r>
      <w:r>
        <w:rPr>
          <w:rFonts w:hint="eastAsia" w:eastAsiaTheme="minorEastAsia"/>
          <w:lang w:eastAsia="zh-CN"/>
        </w:rPr>
        <w:t>NTT DOCOMO, INC.</w:t>
      </w:r>
    </w:p>
    <w:p>
      <w:pPr>
        <w:rPr>
          <w:rFonts w:hint="eastAsia" w:eastAsiaTheme="minorEastAsia"/>
          <w:lang w:eastAsia="zh-CN"/>
        </w:rPr>
      </w:pPr>
      <w:r>
        <w:rPr>
          <w:rFonts w:hint="eastAsia" w:eastAsiaTheme="minorEastAsia"/>
          <w:lang w:eastAsia="zh-CN"/>
        </w:rPr>
        <w:t>R2-2307707</w:t>
      </w:r>
      <w:r>
        <w:rPr>
          <w:rFonts w:hint="eastAsia" w:eastAsiaTheme="minorEastAsia"/>
          <w:lang w:eastAsia="zh-CN"/>
        </w:rPr>
        <w:tab/>
      </w:r>
      <w:r>
        <w:rPr>
          <w:rFonts w:hint="eastAsia" w:eastAsiaTheme="minorEastAsia"/>
          <w:lang w:eastAsia="zh-CN"/>
        </w:rPr>
        <w:t>Further discussion on SPR</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R2-2307708</w:t>
      </w:r>
      <w:r>
        <w:rPr>
          <w:rFonts w:hint="eastAsia" w:eastAsiaTheme="minorEastAsia"/>
          <w:lang w:eastAsia="zh-CN"/>
        </w:rPr>
        <w:tab/>
      </w:r>
      <w:r>
        <w:rPr>
          <w:rFonts w:hint="eastAsia" w:eastAsiaTheme="minorEastAsia"/>
          <w:lang w:eastAsia="zh-CN"/>
        </w:rPr>
        <w:t>SON Enhancement for NR-U</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R2-2307709</w:t>
      </w:r>
      <w:r>
        <w:rPr>
          <w:rFonts w:hint="eastAsia" w:eastAsiaTheme="minorEastAsia"/>
          <w:lang w:eastAsia="zh-CN"/>
        </w:rPr>
        <w:tab/>
      </w:r>
      <w:r>
        <w:rPr>
          <w:rFonts w:hint="eastAsia" w:eastAsiaTheme="minorEastAsia"/>
          <w:lang w:eastAsia="zh-CN"/>
        </w:rPr>
        <w:t>RACH enhancement for SON</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R2-2307710</w:t>
      </w:r>
      <w:r>
        <w:rPr>
          <w:rFonts w:hint="eastAsia" w:eastAsiaTheme="minorEastAsia"/>
          <w:lang w:eastAsia="zh-CN"/>
        </w:rPr>
        <w:tab/>
      </w:r>
      <w:r>
        <w:rPr>
          <w:rFonts w:hint="eastAsia" w:eastAsiaTheme="minorEastAsia"/>
          <w:lang w:eastAsia="zh-CN"/>
        </w:rPr>
        <w:t>SON and MDT Enhancement for NPN</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R2-2307711</w:t>
      </w:r>
      <w:r>
        <w:rPr>
          <w:rFonts w:hint="eastAsia" w:eastAsiaTheme="minorEastAsia"/>
          <w:lang w:eastAsia="zh-CN"/>
        </w:rPr>
        <w:tab/>
      </w:r>
      <w:r>
        <w:rPr>
          <w:rFonts w:hint="eastAsia" w:eastAsiaTheme="minorEastAsia"/>
          <w:lang w:eastAsia="zh-CN"/>
        </w:rPr>
        <w:t>Discussion on Fast MCG recovery MRO Enhancement</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R2-2307712</w:t>
      </w:r>
      <w:r>
        <w:rPr>
          <w:rFonts w:hint="eastAsia" w:eastAsiaTheme="minorEastAsia"/>
          <w:lang w:eastAsia="zh-CN"/>
        </w:rPr>
        <w:tab/>
      </w:r>
      <w:r>
        <w:rPr>
          <w:rFonts w:hint="eastAsia" w:eastAsiaTheme="minorEastAsia"/>
          <w:lang w:eastAsia="zh-CN"/>
        </w:rPr>
        <w:t>Discussion on MHI Enhancement for SCG Deactivation/Activation</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R2-2307797</w:t>
      </w:r>
      <w:r>
        <w:rPr>
          <w:rFonts w:hint="eastAsia" w:eastAsiaTheme="minorEastAsia"/>
          <w:lang w:eastAsia="zh-CN"/>
        </w:rPr>
        <w:tab/>
      </w:r>
      <w:r>
        <w:rPr>
          <w:rFonts w:hint="eastAsia" w:eastAsiaTheme="minorEastAsia"/>
          <w:lang w:eastAsia="zh-CN"/>
        </w:rPr>
        <w:t>Discussion on RACH enhancements</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R2-2307798</w:t>
      </w:r>
      <w:r>
        <w:rPr>
          <w:rFonts w:hint="eastAsia" w:eastAsiaTheme="minorEastAsia"/>
          <w:lang w:eastAsia="zh-CN"/>
        </w:rPr>
        <w:tab/>
      </w:r>
      <w:r>
        <w:rPr>
          <w:rFonts w:hint="eastAsia" w:eastAsiaTheme="minorEastAsia"/>
          <w:lang w:eastAsia="zh-CN"/>
        </w:rPr>
        <w:t>Discussion on SON-MDT support for NPN</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R2-2307825</w:t>
      </w:r>
      <w:r>
        <w:rPr>
          <w:rFonts w:hint="eastAsia" w:eastAsiaTheme="minorEastAsia"/>
          <w:lang w:eastAsia="zh-CN"/>
        </w:rPr>
        <w:tab/>
      </w:r>
      <w:r>
        <w:rPr>
          <w:rFonts w:hint="eastAsia" w:eastAsiaTheme="minorEastAsia"/>
          <w:lang w:eastAsia="zh-CN"/>
        </w:rPr>
        <w:t>RACH enhancements for slicing</w:t>
      </w:r>
      <w:r>
        <w:rPr>
          <w:rFonts w:hint="eastAsia" w:eastAsiaTheme="minorEastAsia"/>
          <w:lang w:eastAsia="zh-CN"/>
        </w:rPr>
        <w:tab/>
      </w:r>
      <w:r>
        <w:rPr>
          <w:rFonts w:hint="eastAsia" w:eastAsiaTheme="minorEastAsia"/>
          <w:lang w:eastAsia="zh-CN"/>
        </w:rPr>
        <w:t>Apple</w:t>
      </w:r>
    </w:p>
    <w:p>
      <w:pPr>
        <w:rPr>
          <w:rFonts w:hint="eastAsia" w:eastAsiaTheme="minorEastAsia"/>
          <w:lang w:eastAsia="zh-CN"/>
        </w:rPr>
      </w:pPr>
      <w:r>
        <w:rPr>
          <w:rFonts w:hint="eastAsia" w:eastAsiaTheme="minorEastAsia"/>
          <w:lang w:eastAsia="zh-CN"/>
        </w:rPr>
        <w:t>R2-2307826</w:t>
      </w:r>
      <w:r>
        <w:rPr>
          <w:rFonts w:hint="eastAsia" w:eastAsiaTheme="minorEastAsia"/>
          <w:lang w:eastAsia="zh-CN"/>
        </w:rPr>
        <w:tab/>
      </w:r>
      <w:r>
        <w:rPr>
          <w:rFonts w:hint="eastAsia" w:eastAsiaTheme="minorEastAsia"/>
          <w:lang w:eastAsia="zh-CN"/>
        </w:rPr>
        <w:t>Out-of-coverage in NPN</w:t>
      </w:r>
      <w:r>
        <w:rPr>
          <w:rFonts w:hint="eastAsia" w:eastAsiaTheme="minorEastAsia"/>
          <w:lang w:eastAsia="zh-CN"/>
        </w:rPr>
        <w:tab/>
      </w:r>
      <w:r>
        <w:rPr>
          <w:rFonts w:hint="eastAsia" w:eastAsiaTheme="minorEastAsia"/>
          <w:lang w:eastAsia="zh-CN"/>
        </w:rPr>
        <w:t>Apple</w:t>
      </w:r>
    </w:p>
    <w:p>
      <w:pPr>
        <w:rPr>
          <w:rFonts w:hint="eastAsia" w:eastAsiaTheme="minorEastAsia"/>
          <w:lang w:eastAsia="zh-CN"/>
        </w:rPr>
      </w:pPr>
      <w:r>
        <w:rPr>
          <w:rFonts w:hint="eastAsia" w:eastAsiaTheme="minorEastAsia"/>
          <w:lang w:eastAsia="zh-CN"/>
        </w:rPr>
        <w:t>R2-2308015</w:t>
      </w:r>
      <w:r>
        <w:rPr>
          <w:rFonts w:hint="eastAsia" w:eastAsiaTheme="minorEastAsia"/>
          <w:lang w:eastAsia="zh-CN"/>
        </w:rPr>
        <w:tab/>
      </w:r>
      <w:r>
        <w:rPr>
          <w:rFonts w:hint="eastAsia" w:eastAsiaTheme="minorEastAsia"/>
          <w:lang w:eastAsia="zh-CN"/>
        </w:rPr>
        <w:t>Discussion on inter-RAT SHR from NR to LTE</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R2-2308016</w:t>
      </w:r>
      <w:r>
        <w:rPr>
          <w:rFonts w:hint="eastAsia" w:eastAsiaTheme="minorEastAsia"/>
          <w:lang w:eastAsia="zh-CN"/>
        </w:rPr>
        <w:tab/>
      </w:r>
      <w:r>
        <w:rPr>
          <w:rFonts w:hint="eastAsia" w:eastAsiaTheme="minorEastAsia"/>
          <w:lang w:eastAsia="zh-CN"/>
        </w:rPr>
        <w:t>SON enhancements for SPR</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R2-2308017</w:t>
      </w:r>
      <w:r>
        <w:rPr>
          <w:rFonts w:hint="eastAsia" w:eastAsiaTheme="minorEastAsia"/>
          <w:lang w:eastAsia="zh-CN"/>
        </w:rPr>
        <w:tab/>
      </w:r>
      <w:r>
        <w:rPr>
          <w:rFonts w:hint="eastAsia" w:eastAsiaTheme="minorEastAsia"/>
          <w:lang w:eastAsia="zh-CN"/>
        </w:rPr>
        <w:t>Discussion on MRO for NR-U</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R2-2308018</w:t>
      </w:r>
      <w:r>
        <w:rPr>
          <w:rFonts w:hint="eastAsia" w:eastAsiaTheme="minorEastAsia"/>
          <w:lang w:eastAsia="zh-CN"/>
        </w:rPr>
        <w:tab/>
      </w:r>
      <w:r>
        <w:rPr>
          <w:rFonts w:hint="eastAsia" w:eastAsiaTheme="minorEastAsia"/>
          <w:lang w:eastAsia="zh-CN"/>
        </w:rPr>
        <w:t>SON enhancements for CPAC</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R2-2308019</w:t>
      </w:r>
      <w:r>
        <w:rPr>
          <w:rFonts w:hint="eastAsia" w:eastAsiaTheme="minorEastAsia"/>
          <w:lang w:eastAsia="zh-CN"/>
        </w:rPr>
        <w:tab/>
      </w:r>
      <w:r>
        <w:rPr>
          <w:rFonts w:hint="eastAsia" w:eastAsiaTheme="minorEastAsia"/>
          <w:lang w:eastAsia="zh-CN"/>
        </w:rPr>
        <w:t>MRO for fast MCG link recovery</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R2-2308240</w:t>
      </w:r>
      <w:r>
        <w:rPr>
          <w:rFonts w:hint="eastAsia" w:eastAsiaTheme="minorEastAsia"/>
          <w:lang w:eastAsia="zh-CN"/>
        </w:rPr>
        <w:tab/>
      </w:r>
      <w:r>
        <w:rPr>
          <w:rFonts w:hint="eastAsia" w:eastAsiaTheme="minorEastAsia"/>
          <w:lang w:eastAsia="zh-CN"/>
        </w:rPr>
        <w:t>MRO for inter-system handover for voice fallback</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R2-2308241</w:t>
      </w:r>
      <w:r>
        <w:rPr>
          <w:rFonts w:hint="eastAsia" w:eastAsiaTheme="minorEastAsia"/>
          <w:lang w:eastAsia="zh-CN"/>
        </w:rPr>
        <w:tab/>
      </w:r>
      <w:r>
        <w:rPr>
          <w:rFonts w:hint="eastAsia" w:eastAsiaTheme="minorEastAsia"/>
          <w:lang w:eastAsia="zh-CN"/>
        </w:rPr>
        <w:t>SON/MDT enhancements for RACH</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R2-2308245</w:t>
      </w:r>
      <w:r>
        <w:rPr>
          <w:rFonts w:hint="eastAsia" w:eastAsiaTheme="minorEastAsia"/>
          <w:lang w:eastAsia="zh-CN"/>
        </w:rPr>
        <w:tab/>
      </w:r>
      <w:r>
        <w:rPr>
          <w:rFonts w:hint="eastAsia" w:eastAsiaTheme="minorEastAsia"/>
          <w:lang w:eastAsia="zh-CN"/>
        </w:rPr>
        <w:t>SON/MDT enhancements for NPN</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R2-2308291</w:t>
      </w:r>
      <w:r>
        <w:rPr>
          <w:rFonts w:hint="eastAsia" w:eastAsiaTheme="minorEastAsia"/>
          <w:lang w:eastAsia="zh-CN"/>
        </w:rPr>
        <w:tab/>
      </w:r>
      <w:r>
        <w:rPr>
          <w:rFonts w:hint="eastAsia" w:eastAsiaTheme="minorEastAsia"/>
          <w:lang w:eastAsia="zh-CN"/>
        </w:rPr>
        <w:t>Further Considerations on RACH Enhancement</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R2-2308325</w:t>
      </w:r>
      <w:r>
        <w:rPr>
          <w:rFonts w:hint="eastAsia" w:eastAsiaTheme="minorEastAsia"/>
          <w:lang w:eastAsia="zh-CN"/>
        </w:rPr>
        <w:tab/>
      </w:r>
      <w:r>
        <w:rPr>
          <w:rFonts w:hint="eastAsia" w:eastAsiaTheme="minorEastAsia"/>
          <w:lang w:eastAsia="zh-CN"/>
        </w:rPr>
        <w:t>SONMDT enhancement for NR-U</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R2-2308326</w:t>
      </w:r>
      <w:r>
        <w:rPr>
          <w:rFonts w:hint="eastAsia" w:eastAsiaTheme="minorEastAsia"/>
          <w:lang w:eastAsia="zh-CN"/>
        </w:rPr>
        <w:tab/>
      </w:r>
      <w:r>
        <w:rPr>
          <w:rFonts w:hint="eastAsia" w:eastAsiaTheme="minorEastAsia"/>
          <w:lang w:eastAsia="zh-CN"/>
        </w:rPr>
        <w:t>Summary of [Post122][584][R18 SON/MDT] Open issues on fast MCG recovery</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R2-2308327</w:t>
      </w:r>
      <w:r>
        <w:rPr>
          <w:rFonts w:hint="eastAsia" w:eastAsiaTheme="minorEastAsia"/>
          <w:lang w:eastAsia="zh-CN"/>
        </w:rPr>
        <w:tab/>
      </w:r>
      <w:r>
        <w:rPr>
          <w:rFonts w:hint="eastAsia" w:eastAsiaTheme="minorEastAsia"/>
          <w:lang w:eastAsia="zh-CN"/>
        </w:rPr>
        <w:t>SON MDT enhancement for MR-DC CPAC</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R2-2308328</w:t>
      </w:r>
      <w:r>
        <w:rPr>
          <w:rFonts w:hint="eastAsia" w:eastAsiaTheme="minorEastAsia"/>
          <w:lang w:eastAsia="zh-CN"/>
        </w:rPr>
        <w:tab/>
      </w:r>
      <w:r>
        <w:rPr>
          <w:rFonts w:hint="eastAsia" w:eastAsiaTheme="minorEastAsia"/>
          <w:lang w:eastAsia="zh-CN"/>
        </w:rPr>
        <w:t>MHI Enhancement for SCG Activation/Deactivation</w:t>
      </w:r>
      <w:r>
        <w:rPr>
          <w:rFonts w:hint="eastAsia" w:eastAsiaTheme="minorEastAsia"/>
          <w:lang w:eastAsia="zh-CN"/>
        </w:rPr>
        <w:tab/>
      </w:r>
      <w:r>
        <w:rPr>
          <w:rFonts w:hint="eastAsia" w:eastAsiaTheme="minorEastAsia"/>
          <w:lang w:eastAsia="zh-CN"/>
        </w:rPr>
        <w:t>CMCC, Ericsson, CATT</w:t>
      </w:r>
    </w:p>
    <w:p>
      <w:pPr>
        <w:rPr>
          <w:rFonts w:hint="eastAsia" w:eastAsiaTheme="minorEastAsia"/>
          <w:lang w:eastAsia="zh-CN"/>
        </w:rPr>
      </w:pPr>
      <w:r>
        <w:rPr>
          <w:rFonts w:hint="eastAsia" w:eastAsiaTheme="minorEastAsia"/>
          <w:lang w:eastAsia="zh-CN"/>
        </w:rPr>
        <w:t>R2-2308423</w:t>
      </w:r>
      <w:r>
        <w:rPr>
          <w:rFonts w:hint="eastAsia" w:eastAsiaTheme="minorEastAsia"/>
          <w:lang w:eastAsia="zh-CN"/>
        </w:rPr>
        <w:tab/>
      </w:r>
      <w:r>
        <w:rPr>
          <w:rFonts w:hint="eastAsia" w:eastAsiaTheme="minorEastAsia"/>
          <w:lang w:eastAsia="zh-CN"/>
        </w:rPr>
        <w:t>Discussion on voice fallback HO failure</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R2-2308424</w:t>
      </w:r>
      <w:r>
        <w:rPr>
          <w:rFonts w:hint="eastAsia" w:eastAsiaTheme="minorEastAsia"/>
          <w:lang w:eastAsia="zh-CN"/>
        </w:rPr>
        <w:tab/>
      </w:r>
      <w:r>
        <w:rPr>
          <w:rFonts w:hint="eastAsia" w:eastAsiaTheme="minorEastAsia"/>
          <w:lang w:eastAsia="zh-CN"/>
        </w:rPr>
        <w:t>Discussion on Fast MCG recovery and SCG failure optimization</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R2-2308425</w:t>
      </w:r>
      <w:r>
        <w:rPr>
          <w:rFonts w:hint="eastAsia" w:eastAsiaTheme="minorEastAsia"/>
          <w:lang w:eastAsia="zh-CN"/>
        </w:rPr>
        <w:tab/>
      </w:r>
      <w:r>
        <w:rPr>
          <w:rFonts w:hint="eastAsia" w:eastAsiaTheme="minorEastAsia"/>
          <w:lang w:eastAsia="zh-CN"/>
        </w:rPr>
        <w:t>Discussion on inter-RAT SHR and SPR</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R2-2308426</w:t>
      </w:r>
      <w:r>
        <w:rPr>
          <w:rFonts w:hint="eastAsia" w:eastAsiaTheme="minorEastAsia"/>
          <w:lang w:eastAsia="zh-CN"/>
        </w:rPr>
        <w:tab/>
      </w:r>
      <w:r>
        <w:rPr>
          <w:rFonts w:hint="eastAsia" w:eastAsiaTheme="minorEastAsia"/>
          <w:lang w:eastAsia="zh-CN"/>
        </w:rPr>
        <w:t>SON Support for NPN</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R2-2308427</w:t>
      </w:r>
      <w:r>
        <w:rPr>
          <w:rFonts w:hint="eastAsia" w:eastAsiaTheme="minorEastAsia"/>
          <w:lang w:eastAsia="zh-CN"/>
        </w:rPr>
        <w:tab/>
      </w:r>
      <w:r>
        <w:rPr>
          <w:rFonts w:hint="eastAsia" w:eastAsiaTheme="minorEastAsia"/>
          <w:lang w:eastAsia="zh-CN"/>
        </w:rPr>
        <w:t>RA report enhancement</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R2-2308428</w:t>
      </w:r>
      <w:r>
        <w:rPr>
          <w:rFonts w:hint="eastAsia" w:eastAsiaTheme="minorEastAsia"/>
          <w:lang w:eastAsia="zh-CN"/>
        </w:rPr>
        <w:tab/>
      </w:r>
      <w:r>
        <w:rPr>
          <w:rFonts w:hint="eastAsia" w:eastAsiaTheme="minorEastAsia"/>
          <w:lang w:eastAsia="zh-CN"/>
        </w:rPr>
        <w:t>LTE Running CR for Rel-18 SON MRO</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R2-2308429</w:t>
      </w:r>
      <w:r>
        <w:rPr>
          <w:rFonts w:hint="eastAsia" w:eastAsiaTheme="minorEastAsia"/>
          <w:lang w:eastAsia="zh-CN"/>
        </w:rPr>
        <w:tab/>
      </w:r>
      <w:r>
        <w:rPr>
          <w:rFonts w:hint="eastAsia" w:eastAsiaTheme="minorEastAsia"/>
          <w:lang w:eastAsia="zh-CN"/>
        </w:rPr>
        <w:t>Running CR for Rel-18 SON MRO</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R2-2308458</w:t>
      </w:r>
      <w:r>
        <w:rPr>
          <w:rFonts w:hint="eastAsia" w:eastAsiaTheme="minorEastAsia"/>
          <w:lang w:eastAsia="zh-CN"/>
        </w:rPr>
        <w:tab/>
      </w:r>
      <w:r>
        <w:rPr>
          <w:rFonts w:hint="eastAsia" w:eastAsiaTheme="minorEastAsia"/>
          <w:lang w:eastAsia="zh-CN"/>
        </w:rPr>
        <w:t>LTE Running CR for Rel-18 SON MRO</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R2-2308459</w:t>
      </w:r>
      <w:r>
        <w:rPr>
          <w:rFonts w:hint="eastAsia" w:eastAsiaTheme="minorEastAsia"/>
          <w:lang w:eastAsia="zh-CN"/>
        </w:rPr>
        <w:tab/>
      </w:r>
      <w:r>
        <w:rPr>
          <w:rFonts w:hint="eastAsia" w:eastAsiaTheme="minorEastAsia"/>
          <w:lang w:eastAsia="zh-CN"/>
        </w:rPr>
        <w:t>Running CR for Rel-18 SON MRO</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R2-2308473</w:t>
      </w:r>
      <w:r>
        <w:rPr>
          <w:rFonts w:hint="eastAsia" w:eastAsiaTheme="minorEastAsia"/>
          <w:lang w:eastAsia="zh-CN"/>
        </w:rPr>
        <w:tab/>
      </w:r>
      <w:r>
        <w:rPr>
          <w:rFonts w:hint="eastAsia" w:eastAsiaTheme="minorEastAsia"/>
          <w:lang w:eastAsia="zh-CN"/>
        </w:rPr>
        <w:t>SON/MDT enhancements for NR-U</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R2-2308490</w:t>
      </w:r>
      <w:r>
        <w:rPr>
          <w:rFonts w:hint="eastAsia" w:eastAsiaTheme="minorEastAsia"/>
          <w:lang w:eastAsia="zh-CN"/>
        </w:rPr>
        <w:tab/>
      </w:r>
      <w:r>
        <w:rPr>
          <w:rFonts w:hint="eastAsia" w:eastAsiaTheme="minorEastAsia"/>
          <w:lang w:eastAsia="zh-CN"/>
        </w:rPr>
        <w:t>Fast MCG Link Recovery Optimization</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R2-2308496</w:t>
      </w:r>
      <w:r>
        <w:rPr>
          <w:rFonts w:hint="eastAsia" w:eastAsiaTheme="minorEastAsia"/>
          <w:lang w:eastAsia="zh-CN"/>
        </w:rPr>
        <w:tab/>
      </w:r>
      <w:r>
        <w:rPr>
          <w:rFonts w:hint="eastAsia" w:eastAsiaTheme="minorEastAsia"/>
          <w:lang w:eastAsia="zh-CN"/>
        </w:rPr>
        <w:t>SON/MDT enhancements for SHR and SPR</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R2-2308501</w:t>
      </w:r>
      <w:r>
        <w:rPr>
          <w:rFonts w:hint="eastAsia" w:eastAsiaTheme="minorEastAsia"/>
          <w:lang w:eastAsia="zh-CN"/>
        </w:rPr>
        <w:tab/>
      </w:r>
      <w:r>
        <w:rPr>
          <w:rFonts w:hint="eastAsia" w:eastAsiaTheme="minorEastAsia"/>
          <w:lang w:eastAsia="zh-CN"/>
        </w:rPr>
        <w:t>Running 36.331 CR for SN RACH report</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R2-2308502</w:t>
      </w:r>
      <w:r>
        <w:rPr>
          <w:rFonts w:hint="eastAsia" w:eastAsiaTheme="minorEastAsia"/>
          <w:lang w:eastAsia="zh-CN"/>
        </w:rPr>
        <w:tab/>
      </w:r>
      <w:r>
        <w:rPr>
          <w:rFonts w:hint="eastAsia" w:eastAsiaTheme="minorEastAsia"/>
          <w:lang w:eastAsia="zh-CN"/>
        </w:rPr>
        <w:t>Running 38331 CR for SON on RACH report</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R2-2308503</w:t>
      </w:r>
      <w:r>
        <w:rPr>
          <w:rFonts w:hint="eastAsia" w:eastAsiaTheme="minorEastAsia"/>
          <w:lang w:eastAsia="zh-CN"/>
        </w:rPr>
        <w:tab/>
      </w:r>
      <w:r>
        <w:rPr>
          <w:rFonts w:hint="eastAsia" w:eastAsiaTheme="minorEastAsia"/>
          <w:lang w:eastAsia="zh-CN"/>
        </w:rPr>
        <w:t>Consideration on MDT override remaining issues</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R2-2308504</w:t>
      </w:r>
      <w:r>
        <w:rPr>
          <w:rFonts w:hint="eastAsia" w:eastAsiaTheme="minorEastAsia"/>
          <w:lang w:eastAsia="zh-CN"/>
        </w:rPr>
        <w:tab/>
      </w:r>
      <w:r>
        <w:rPr>
          <w:rFonts w:hint="eastAsia" w:eastAsiaTheme="minorEastAsia"/>
          <w:lang w:eastAsia="zh-CN"/>
        </w:rPr>
        <w:t>Consideration on SHR and SPR remaining issues</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R2-2308505</w:t>
      </w:r>
      <w:r>
        <w:rPr>
          <w:rFonts w:hint="eastAsia" w:eastAsiaTheme="minorEastAsia"/>
          <w:lang w:eastAsia="zh-CN"/>
        </w:rPr>
        <w:tab/>
      </w:r>
      <w:r>
        <w:rPr>
          <w:rFonts w:hint="eastAsia" w:eastAsiaTheme="minorEastAsia"/>
          <w:lang w:eastAsia="zh-CN"/>
        </w:rPr>
        <w:t>Consideration on NR-U related SON</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R2-2308506</w:t>
      </w:r>
      <w:r>
        <w:rPr>
          <w:rFonts w:hint="eastAsia" w:eastAsiaTheme="minorEastAsia"/>
          <w:lang w:eastAsia="zh-CN"/>
        </w:rPr>
        <w:tab/>
      </w:r>
      <w:r>
        <w:rPr>
          <w:rFonts w:hint="eastAsia" w:eastAsiaTheme="minorEastAsia"/>
          <w:lang w:eastAsia="zh-CN"/>
        </w:rPr>
        <w:t>Consideration on other SON issues</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R2-2308620</w:t>
      </w:r>
      <w:r>
        <w:rPr>
          <w:rFonts w:hint="eastAsia" w:eastAsiaTheme="minorEastAsia"/>
          <w:lang w:eastAsia="zh-CN"/>
        </w:rPr>
        <w:tab/>
      </w:r>
      <w:r>
        <w:rPr>
          <w:rFonts w:hint="eastAsia" w:eastAsiaTheme="minorEastAsia"/>
          <w:lang w:eastAsia="zh-CN"/>
        </w:rPr>
        <w:t>Remain issues on SPR</w:t>
      </w:r>
      <w:r>
        <w:rPr>
          <w:rFonts w:hint="eastAsia" w:eastAsiaTheme="minorEastAsia"/>
          <w:lang w:eastAsia="zh-CN"/>
        </w:rPr>
        <w:tab/>
      </w:r>
      <w:r>
        <w:rPr>
          <w:rFonts w:hint="eastAsia" w:eastAsiaTheme="minorEastAsia"/>
          <w:lang w:eastAsia="zh-CN"/>
        </w:rPr>
        <w:t>SHARP Corporation</w:t>
      </w:r>
    </w:p>
    <w:p>
      <w:pPr>
        <w:rPr>
          <w:rFonts w:hint="eastAsia" w:eastAsiaTheme="minorEastAsia"/>
          <w:lang w:eastAsia="zh-CN"/>
        </w:rPr>
      </w:pPr>
      <w:r>
        <w:rPr>
          <w:rFonts w:hint="eastAsia" w:eastAsiaTheme="minorEastAsia"/>
          <w:lang w:eastAsia="zh-CN"/>
        </w:rPr>
        <w:t>R2-2308621</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SHARP Corporation</w:t>
      </w:r>
    </w:p>
    <w:p>
      <w:pPr>
        <w:rPr>
          <w:rFonts w:hint="eastAsia" w:eastAsiaTheme="minorEastAsia"/>
          <w:lang w:eastAsia="zh-CN"/>
        </w:rPr>
      </w:pPr>
      <w:r>
        <w:rPr>
          <w:rFonts w:hint="eastAsia" w:eastAsiaTheme="minorEastAsia"/>
          <w:lang w:eastAsia="zh-CN"/>
        </w:rPr>
        <w:t>R2-2308622</w:t>
      </w:r>
      <w:r>
        <w:rPr>
          <w:rFonts w:hint="eastAsia" w:eastAsiaTheme="minorEastAsia"/>
          <w:lang w:eastAsia="zh-CN"/>
        </w:rPr>
        <w:tab/>
      </w:r>
      <w:r>
        <w:rPr>
          <w:rFonts w:hint="eastAsia" w:eastAsiaTheme="minorEastAsia"/>
          <w:lang w:eastAsia="zh-CN"/>
        </w:rPr>
        <w:t>MRO for fast MCG recovery</w:t>
      </w:r>
      <w:r>
        <w:rPr>
          <w:rFonts w:hint="eastAsia" w:eastAsiaTheme="minorEastAsia"/>
          <w:lang w:eastAsia="zh-CN"/>
        </w:rPr>
        <w:tab/>
      </w:r>
      <w:r>
        <w:rPr>
          <w:rFonts w:hint="eastAsia" w:eastAsiaTheme="minorEastAsia"/>
          <w:lang w:eastAsia="zh-CN"/>
        </w:rPr>
        <w:t>SHARP Corporation</w:t>
      </w:r>
    </w:p>
    <w:p>
      <w:pPr>
        <w:rPr>
          <w:rFonts w:hint="eastAsia" w:eastAsiaTheme="minorEastAsia"/>
          <w:lang w:eastAsia="zh-CN"/>
        </w:rPr>
      </w:pPr>
      <w:r>
        <w:rPr>
          <w:rFonts w:hint="eastAsia" w:eastAsiaTheme="minorEastAsia"/>
          <w:lang w:eastAsia="zh-CN"/>
        </w:rPr>
        <w:t>R2-2308623</w:t>
      </w:r>
      <w:r>
        <w:rPr>
          <w:rFonts w:hint="eastAsia" w:eastAsiaTheme="minorEastAsia"/>
          <w:lang w:eastAsia="zh-CN"/>
        </w:rPr>
        <w:tab/>
      </w:r>
      <w:r>
        <w:rPr>
          <w:rFonts w:hint="eastAsia" w:eastAsiaTheme="minorEastAsia"/>
          <w:lang w:eastAsia="zh-CN"/>
        </w:rPr>
        <w:t>Running 38.331 CR for logged MDT enhancements and NPN</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R2-2308624</w:t>
      </w:r>
      <w:r>
        <w:rPr>
          <w:rFonts w:hint="eastAsia" w:eastAsiaTheme="minorEastAsia"/>
          <w:lang w:eastAsia="zh-CN"/>
        </w:rPr>
        <w:tab/>
      </w:r>
      <w:r>
        <w:rPr>
          <w:rFonts w:hint="eastAsia" w:eastAsiaTheme="minorEastAsia"/>
          <w:lang w:eastAsia="zh-CN"/>
        </w:rPr>
        <w:t>Running 36.331 CR for logged MDT enhancements</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R2-2308625</w:t>
      </w:r>
      <w:r>
        <w:rPr>
          <w:rFonts w:hint="eastAsia" w:eastAsiaTheme="minorEastAsia"/>
          <w:lang w:eastAsia="zh-CN"/>
        </w:rPr>
        <w:tab/>
      </w:r>
      <w:r>
        <w:rPr>
          <w:rFonts w:hint="eastAsia" w:eastAsiaTheme="minorEastAsia"/>
          <w:lang w:eastAsia="zh-CN"/>
        </w:rPr>
        <w:t>Discussion on NR-U</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R2-2308626</w:t>
      </w:r>
      <w:r>
        <w:rPr>
          <w:rFonts w:hint="eastAsia" w:eastAsiaTheme="minorEastAsia"/>
          <w:lang w:eastAsia="zh-CN"/>
        </w:rPr>
        <w:tab/>
      </w:r>
      <w:r>
        <w:rPr>
          <w:rFonts w:hint="eastAsia" w:eastAsiaTheme="minorEastAsia"/>
          <w:lang w:eastAsia="zh-CN"/>
        </w:rPr>
        <w:t>Discussion on RACH enhancement</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R2-2308627</w:t>
      </w:r>
      <w:r>
        <w:rPr>
          <w:rFonts w:hint="eastAsia" w:eastAsiaTheme="minorEastAsia"/>
          <w:lang w:eastAsia="zh-CN"/>
        </w:rPr>
        <w:tab/>
      </w:r>
      <w:r>
        <w:rPr>
          <w:rFonts w:hint="eastAsia" w:eastAsiaTheme="minorEastAsia"/>
          <w:lang w:eastAsia="zh-CN"/>
        </w:rPr>
        <w:t>Discussion on SONMDT enhancements for NPN</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R2-2308628</w:t>
      </w:r>
      <w:r>
        <w:rPr>
          <w:rFonts w:hint="eastAsia" w:eastAsiaTheme="minorEastAsia"/>
          <w:lang w:eastAsia="zh-CN"/>
        </w:rPr>
        <w:tab/>
      </w:r>
      <w:r>
        <w:rPr>
          <w:rFonts w:hint="eastAsia" w:eastAsiaTheme="minorEastAsia"/>
          <w:lang w:eastAsia="zh-CN"/>
        </w:rPr>
        <w:t>Discussion on Fast MCG recovery and CPAC</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R2-2308629</w:t>
      </w:r>
      <w:r>
        <w:rPr>
          <w:rFonts w:hint="eastAsia" w:eastAsiaTheme="minorEastAsia"/>
          <w:lang w:eastAsia="zh-CN"/>
        </w:rPr>
        <w:tab/>
      </w:r>
      <w:r>
        <w:rPr>
          <w:rFonts w:hint="eastAsia" w:eastAsiaTheme="minorEastAsia"/>
          <w:lang w:eastAsia="zh-CN"/>
        </w:rPr>
        <w:t>Discussion on voice fallback, SHR and SPR</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R2-2308630</w:t>
      </w:r>
      <w:r>
        <w:rPr>
          <w:rFonts w:hint="eastAsia" w:eastAsiaTheme="minorEastAsia"/>
          <w:lang w:eastAsia="zh-CN"/>
        </w:rPr>
        <w:tab/>
      </w:r>
      <w:r>
        <w:rPr>
          <w:rFonts w:hint="eastAsia" w:eastAsiaTheme="minorEastAsia"/>
          <w:lang w:eastAsia="zh-CN"/>
        </w:rPr>
        <w:t>Discussion on UE capability</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R2-2308654</w:t>
      </w:r>
      <w:r>
        <w:rPr>
          <w:rFonts w:hint="eastAsia" w:eastAsiaTheme="minorEastAsia"/>
          <w:lang w:eastAsia="zh-CN"/>
        </w:rPr>
        <w:tab/>
      </w:r>
      <w:r>
        <w:rPr>
          <w:rFonts w:hint="eastAsia" w:eastAsiaTheme="minorEastAsia"/>
          <w:lang w:eastAsia="zh-CN"/>
        </w:rPr>
        <w:t>Further Discussion on RACH Partitioning for SON</w:t>
      </w:r>
      <w:r>
        <w:rPr>
          <w:rFonts w:hint="eastAsia" w:eastAsiaTheme="minorEastAsia"/>
          <w:lang w:eastAsia="zh-CN"/>
        </w:rPr>
        <w:tab/>
      </w:r>
      <w:r>
        <w:rPr>
          <w:rFonts w:hint="eastAsia" w:eastAsiaTheme="minorEastAsia"/>
          <w:lang w:eastAsia="zh-CN"/>
        </w:rPr>
        <w:t>China Telecom</w:t>
      </w:r>
    </w:p>
    <w:p>
      <w:pPr>
        <w:rPr>
          <w:rFonts w:hint="eastAsia" w:eastAsiaTheme="minorEastAsia"/>
          <w:lang w:eastAsia="zh-CN"/>
        </w:rPr>
      </w:pPr>
      <w:r>
        <w:rPr>
          <w:rFonts w:hint="eastAsia" w:eastAsiaTheme="minorEastAsia"/>
          <w:lang w:eastAsia="zh-CN"/>
        </w:rPr>
        <w:t>R2-2308801</w:t>
      </w:r>
      <w:r>
        <w:rPr>
          <w:rFonts w:hint="eastAsia" w:eastAsiaTheme="minorEastAsia"/>
          <w:lang w:eastAsia="zh-CN"/>
        </w:rPr>
        <w:tab/>
      </w:r>
      <w:r>
        <w:rPr>
          <w:rFonts w:hint="eastAsia" w:eastAsiaTheme="minorEastAsia"/>
          <w:lang w:eastAsia="zh-CN"/>
        </w:rPr>
        <w:t>Discussion on RAN2 impacts due to the LS R3-233380</w:t>
      </w:r>
      <w:r>
        <w:rPr>
          <w:rFonts w:hint="eastAsia" w:eastAsiaTheme="minorEastAsia"/>
          <w:lang w:eastAsia="zh-CN"/>
        </w:rPr>
        <w:tab/>
      </w:r>
      <w:r>
        <w:rPr>
          <w:rFonts w:hint="eastAsia" w:eastAsiaTheme="minorEastAsia"/>
          <w:lang w:eastAsia="zh-CN"/>
        </w:rPr>
        <w:t>Samsung, CMCC, Qualcomm</w:t>
      </w:r>
    </w:p>
    <w:p>
      <w:pPr>
        <w:rPr>
          <w:rFonts w:hint="eastAsia" w:eastAsiaTheme="minorEastAsia"/>
          <w:lang w:eastAsia="zh-CN"/>
        </w:rPr>
      </w:pPr>
      <w:r>
        <w:rPr>
          <w:rFonts w:hint="eastAsia" w:eastAsiaTheme="minorEastAsia"/>
          <w:lang w:eastAsia="zh-CN"/>
        </w:rPr>
        <w:t>R2-2308897</w:t>
      </w:r>
      <w:r>
        <w:rPr>
          <w:rFonts w:hint="eastAsia" w:eastAsiaTheme="minorEastAsia"/>
          <w:lang w:eastAsia="zh-CN"/>
        </w:rPr>
        <w:tab/>
      </w:r>
      <w:r>
        <w:rPr>
          <w:rFonts w:hint="eastAsia" w:eastAsiaTheme="minorEastAsia"/>
          <w:lang w:eastAsia="zh-CN"/>
        </w:rPr>
        <w:t>Enhancements of SON reports for NR-U</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R2-2308899</w:t>
      </w:r>
      <w:r>
        <w:rPr>
          <w:rFonts w:hint="eastAsia" w:eastAsiaTheme="minorEastAsia"/>
          <w:lang w:eastAsia="zh-CN"/>
        </w:rPr>
        <w:tab/>
      </w:r>
      <w:r>
        <w:rPr>
          <w:rFonts w:hint="eastAsia" w:eastAsiaTheme="minorEastAsia"/>
          <w:lang w:eastAsia="zh-CN"/>
        </w:rPr>
        <w:t>[Post122][590][R18 SON/MDT] Open issues of SON NR-U (Ericsson)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R2-2308954</w:t>
      </w:r>
      <w:r>
        <w:rPr>
          <w:rFonts w:hint="eastAsia" w:eastAsiaTheme="minorEastAsia"/>
          <w:lang w:eastAsia="zh-CN"/>
        </w:rPr>
        <w:tab/>
      </w:r>
      <w:r>
        <w:rPr>
          <w:rFonts w:hint="eastAsia" w:eastAsiaTheme="minorEastAsia"/>
          <w:lang w:eastAsia="zh-CN"/>
        </w:rPr>
        <w:t>Pre-meeting summary of 7.13.4</w:t>
      </w:r>
      <w:r>
        <w:rPr>
          <w:rFonts w:hint="eastAsia" w:eastAsiaTheme="minorEastAsia"/>
          <w:lang w:eastAsia="zh-CN"/>
        </w:rPr>
        <w:tab/>
      </w:r>
      <w:r>
        <w:rPr>
          <w:rFonts w:hint="eastAsia" w:eastAsiaTheme="minorEastAsia"/>
          <w:lang w:eastAsia="zh-CN"/>
        </w:rPr>
        <w:t>Huawei, HiSilicon</w:t>
      </w:r>
    </w:p>
    <w:p>
      <w:pPr>
        <w:rPr>
          <w:rFonts w:ascii="Arial" w:hAnsi="Arial" w:eastAsiaTheme="minorEastAsia"/>
          <w:sz w:val="21"/>
          <w:szCs w:val="21"/>
          <w:u w:val="single"/>
          <w:lang w:val="en-US" w:eastAsia="zh-CN"/>
        </w:rPr>
      </w:pPr>
      <w:r>
        <w:rPr>
          <w:rFonts w:ascii="Arial" w:hAnsi="Arial" w:eastAsiaTheme="minorEastAsia"/>
          <w:sz w:val="21"/>
          <w:szCs w:val="21"/>
          <w:u w:val="single"/>
          <w:lang w:val="en-US" w:eastAsia="zh-CN"/>
        </w:rPr>
        <w:t xml:space="preserve"> </w:t>
      </w:r>
    </w:p>
    <w:p>
      <w:pPr>
        <w:rPr>
          <w:rFonts w:eastAsiaTheme="minorEastAsia"/>
          <w:b/>
          <w:u w:val="single"/>
          <w:lang w:eastAsia="zh-CN"/>
        </w:rPr>
      </w:pPr>
      <w:r>
        <w:rPr>
          <w:rFonts w:hint="eastAsia" w:eastAsiaTheme="minorEastAsia"/>
          <w:b/>
          <w:u w:val="single"/>
          <w:lang w:eastAsia="zh-CN"/>
        </w:rPr>
        <w:t>RAN3 #1</w:t>
      </w:r>
      <w:r>
        <w:rPr>
          <w:rFonts w:eastAsiaTheme="minorEastAsia"/>
          <w:b/>
          <w:u w:val="single"/>
          <w:lang w:val="en-US" w:eastAsia="zh-CN"/>
        </w:rPr>
        <w:t>2</w:t>
      </w:r>
      <w:r>
        <w:rPr>
          <w:rFonts w:hint="eastAsia" w:eastAsiaTheme="minorEastAsia"/>
          <w:b/>
          <w:u w:val="single"/>
          <w:lang w:val="en-US" w:eastAsia="zh-CN"/>
        </w:rPr>
        <w:t>1</w:t>
      </w:r>
      <w:r>
        <w:rPr>
          <w:rFonts w:hint="eastAsia" w:eastAsiaTheme="minorEastAsia"/>
          <w:b/>
          <w:u w:val="single"/>
          <w:lang w:eastAsia="zh-CN"/>
        </w:rPr>
        <w:t>:</w:t>
      </w:r>
    </w:p>
    <w:p>
      <w:pPr>
        <w:rPr>
          <w:rFonts w:hint="eastAsia" w:eastAsiaTheme="minorEastAsia"/>
          <w:lang w:eastAsia="zh-CN"/>
        </w:rPr>
      </w:pPr>
      <w:r>
        <w:rPr>
          <w:rFonts w:hint="eastAsia" w:eastAsiaTheme="minorEastAsia"/>
          <w:lang w:eastAsia="zh-CN"/>
        </w:rPr>
        <w:t>R3-234718</w:t>
      </w:r>
      <w:r>
        <w:rPr>
          <w:rFonts w:hint="eastAsia" w:eastAsiaTheme="minorEastAsia"/>
          <w:lang w:eastAsia="zh-CN"/>
        </w:rPr>
        <w:tab/>
      </w:r>
      <w:r>
        <w:rPr>
          <w:rFonts w:hint="eastAsia" w:eastAsiaTheme="minorEastAsia"/>
          <w:lang w:eastAsia="zh-CN"/>
        </w:rPr>
        <w:t>(TP for MDT BLCRs for TS38.413)MDT support in NPN</w:t>
      </w:r>
      <w:r>
        <w:rPr>
          <w:rFonts w:hint="eastAsia" w:eastAsiaTheme="minorEastAsia"/>
          <w:lang w:val="en-US" w:eastAsia="zh-CN"/>
        </w:rPr>
        <w:t xml:space="preserve">  </w:t>
      </w:r>
      <w:r>
        <w:rPr>
          <w:rFonts w:hint="eastAsia" w:eastAsiaTheme="minorEastAsia"/>
          <w:lang w:eastAsia="zh-CN"/>
        </w:rPr>
        <w:t>ZTE, Ericsson, Huawei, Nokia,Nokia Shanghai Bell</w:t>
      </w:r>
    </w:p>
    <w:p>
      <w:pPr>
        <w:rPr>
          <w:rFonts w:hint="eastAsia" w:eastAsiaTheme="minorEastAsia"/>
          <w:lang w:eastAsia="zh-CN"/>
        </w:rPr>
      </w:pPr>
      <w:r>
        <w:rPr>
          <w:rFonts w:hint="eastAsia" w:eastAsiaTheme="minorEastAsia"/>
          <w:lang w:eastAsia="zh-CN"/>
        </w:rPr>
        <w:t>R3-234743</w:t>
      </w:r>
      <w:r>
        <w:rPr>
          <w:rFonts w:hint="eastAsia" w:eastAsiaTheme="minorEastAsia"/>
          <w:lang w:eastAsia="zh-CN"/>
        </w:rPr>
        <w:tab/>
      </w:r>
      <w:r>
        <w:rPr>
          <w:rFonts w:hint="eastAsia" w:eastAsiaTheme="minorEastAsia"/>
          <w:lang w:eastAsia="zh-CN"/>
        </w:rPr>
        <w:t>(TPs for SON BLCRs for TS 38.423): RACH enhancements</w:t>
      </w:r>
      <w:r>
        <w:rPr>
          <w:rFonts w:hint="eastAsia" w:eastAsiaTheme="minorEastAsia"/>
          <w:lang w:val="en-US" w:eastAsia="zh-CN"/>
        </w:rPr>
        <w:t xml:space="preserve">  </w:t>
      </w:r>
      <w:r>
        <w:rPr>
          <w:rFonts w:hint="eastAsia" w:eastAsiaTheme="minorEastAsia"/>
          <w:lang w:eastAsia="zh-CN"/>
        </w:rPr>
        <w:t>ZTE, Ericsson, Huawei, Nokia, Nokia Shanghai Bell</w:t>
      </w:r>
    </w:p>
    <w:p>
      <w:pPr>
        <w:rPr>
          <w:rFonts w:hint="eastAsia" w:eastAsiaTheme="minorEastAsia"/>
          <w:lang w:eastAsia="zh-CN"/>
        </w:rPr>
      </w:pPr>
      <w:r>
        <w:rPr>
          <w:rFonts w:hint="eastAsia" w:eastAsiaTheme="minorEastAsia"/>
          <w:lang w:eastAsia="zh-CN"/>
        </w:rPr>
        <w:t>R3-234647</w:t>
      </w:r>
      <w:r>
        <w:rPr>
          <w:rFonts w:hint="eastAsia" w:eastAsiaTheme="minorEastAsia"/>
          <w:lang w:eastAsia="zh-CN"/>
        </w:rPr>
        <w:tab/>
      </w:r>
      <w:r>
        <w:rPr>
          <w:rFonts w:hint="eastAsia" w:eastAsiaTheme="minorEastAsia"/>
          <w:lang w:eastAsia="zh-CN"/>
        </w:rPr>
        <w:t>(TP for SON BLCR fo TS 36.423): Remaining issues for RACH optimisation</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R3-234649</w:t>
      </w:r>
      <w:r>
        <w:rPr>
          <w:rFonts w:hint="eastAsia" w:eastAsiaTheme="minorEastAsia"/>
          <w:lang w:eastAsia="zh-CN"/>
        </w:rPr>
        <w:tab/>
      </w:r>
      <w:r>
        <w:rPr>
          <w:rFonts w:hint="eastAsia" w:eastAsiaTheme="minorEastAsia"/>
          <w:lang w:eastAsia="zh-CN"/>
        </w:rPr>
        <w:t>(TP for SON BLCR for TS 36.300): Remaining issues for RACH optimisation</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R3-234650</w:t>
      </w:r>
      <w:r>
        <w:rPr>
          <w:rFonts w:hint="eastAsia" w:eastAsiaTheme="minorEastAsia"/>
          <w:lang w:eastAsia="zh-CN"/>
        </w:rPr>
        <w:tab/>
      </w:r>
      <w:r>
        <w:rPr>
          <w:rFonts w:hint="eastAsia" w:eastAsiaTheme="minorEastAsia"/>
          <w:lang w:eastAsia="zh-CN"/>
        </w:rPr>
        <w:t>(TP for SON BLCR for TS 38.300): Remaining issues for RACH optimisation</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R3-234695</w:t>
      </w:r>
      <w:r>
        <w:rPr>
          <w:rFonts w:hint="eastAsia" w:eastAsiaTheme="minorEastAsia"/>
          <w:lang w:eastAsia="zh-CN"/>
        </w:rPr>
        <w:tab/>
      </w:r>
      <w:r>
        <w:rPr>
          <w:rFonts w:hint="eastAsia" w:eastAsiaTheme="minorEastAsia"/>
          <w:lang w:eastAsia="zh-CN"/>
        </w:rPr>
        <w:t>(TP for SON BLCR for TS 37.340): Remaining issues for RACH optimisation</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R3-234719</w:t>
      </w:r>
      <w:r>
        <w:rPr>
          <w:rFonts w:hint="eastAsia" w:eastAsiaTheme="minorEastAsia"/>
          <w:lang w:eastAsia="zh-CN"/>
        </w:rPr>
        <w:tab/>
      </w:r>
      <w:r>
        <w:rPr>
          <w:rFonts w:hint="eastAsia" w:eastAsiaTheme="minorEastAsia"/>
          <w:lang w:eastAsia="zh-CN"/>
        </w:rPr>
        <w:t>(TP for MDT BLCRs for TS38.423 )MDT support in NPN</w:t>
      </w:r>
      <w:r>
        <w:rPr>
          <w:rFonts w:hint="eastAsia" w:eastAsiaTheme="minorEastAsia"/>
          <w:lang w:eastAsia="zh-CN"/>
        </w:rPr>
        <w:tab/>
      </w:r>
      <w:r>
        <w:rPr>
          <w:rFonts w:hint="eastAsia" w:eastAsiaTheme="minorEastAsia"/>
          <w:lang w:eastAsia="zh-CN"/>
        </w:rPr>
        <w:t>Huawei, Ericsson, ZTE</w:t>
      </w:r>
    </w:p>
    <w:p>
      <w:pPr>
        <w:rPr>
          <w:rFonts w:hint="eastAsia" w:eastAsiaTheme="minorEastAsia"/>
          <w:lang w:eastAsia="zh-CN"/>
        </w:rPr>
      </w:pPr>
      <w:r>
        <w:rPr>
          <w:rFonts w:hint="eastAsia" w:eastAsiaTheme="minorEastAsia"/>
          <w:lang w:eastAsia="zh-CN"/>
        </w:rPr>
        <w:t>R3-234742</w:t>
      </w:r>
      <w:r>
        <w:rPr>
          <w:rFonts w:hint="eastAsia" w:eastAsiaTheme="minorEastAsia"/>
          <w:lang w:eastAsia="zh-CN"/>
        </w:rPr>
        <w:tab/>
      </w:r>
      <w:r>
        <w:rPr>
          <w:rFonts w:hint="eastAsia" w:eastAsiaTheme="minorEastAsia"/>
          <w:lang w:eastAsia="zh-CN"/>
        </w:rPr>
        <w:t>(TP for SON BLCR for TS 38.420): Introduction of RACH Indication</w:t>
      </w:r>
      <w:r>
        <w:rPr>
          <w:rFonts w:hint="eastAsia" w:eastAsiaTheme="minorEastAsia"/>
          <w:lang w:eastAsia="zh-CN"/>
        </w:rPr>
        <w:tab/>
      </w:r>
      <w:r>
        <w:rPr>
          <w:rFonts w:hint="eastAsia" w:eastAsiaTheme="minorEastAsia"/>
          <w:lang w:eastAsia="zh-CN"/>
        </w:rPr>
        <w:t>Huawei, China Telecom, CMCC</w:t>
      </w:r>
    </w:p>
    <w:p>
      <w:pPr>
        <w:rPr>
          <w:rFonts w:hint="eastAsia" w:eastAsiaTheme="minorEastAsia"/>
          <w:lang w:eastAsia="zh-CN"/>
        </w:rPr>
      </w:pPr>
      <w:r>
        <w:rPr>
          <w:rFonts w:hint="eastAsia" w:eastAsiaTheme="minorEastAsia"/>
          <w:lang w:eastAsia="zh-CN"/>
        </w:rPr>
        <w:t>R3-234545</w:t>
      </w:r>
      <w:r>
        <w:rPr>
          <w:rFonts w:hint="eastAsia" w:eastAsiaTheme="minorEastAsia"/>
          <w:lang w:eastAsia="zh-CN"/>
        </w:rPr>
        <w:tab/>
      </w:r>
      <w:r>
        <w:rPr>
          <w:rFonts w:hint="eastAsia" w:eastAsiaTheme="minorEastAsia"/>
          <w:lang w:eastAsia="zh-CN"/>
        </w:rPr>
        <w:t>(TP for SON BL CR for 38.473) NR-U enhancements for MLB</w:t>
      </w:r>
      <w:r>
        <w:rPr>
          <w:rFonts w:hint="eastAsia" w:eastAsiaTheme="minorEastAsia"/>
          <w:lang w:eastAsia="zh-CN"/>
        </w:rPr>
        <w:tab/>
      </w:r>
      <w:r>
        <w:rPr>
          <w:rFonts w:hint="eastAsia" w:eastAsiaTheme="minorEastAsia"/>
          <w:lang w:eastAsia="zh-CN"/>
        </w:rPr>
        <w:t>ZTE, Ericsson, Nokia, Nokia Shanghai Bell, Qualcomm Incorporated, Huawei</w:t>
      </w:r>
    </w:p>
    <w:p>
      <w:pPr>
        <w:rPr>
          <w:rFonts w:hint="eastAsia" w:eastAsiaTheme="minorEastAsia"/>
          <w:lang w:eastAsia="zh-CN"/>
        </w:rPr>
      </w:pPr>
      <w:r>
        <w:rPr>
          <w:rFonts w:hint="eastAsia" w:eastAsiaTheme="minorEastAsia"/>
          <w:lang w:eastAsia="zh-CN"/>
        </w:rPr>
        <w:t>R3-234665</w:t>
      </w:r>
      <w:r>
        <w:rPr>
          <w:rFonts w:hint="eastAsia" w:eastAsiaTheme="minorEastAsia"/>
          <w:lang w:eastAsia="zh-CN"/>
        </w:rPr>
        <w:tab/>
      </w:r>
      <w:r>
        <w:rPr>
          <w:rFonts w:hint="eastAsia" w:eastAsiaTheme="minorEastAsia"/>
          <w:lang w:eastAsia="zh-CN"/>
        </w:rPr>
        <w:t>(TP for SON BLCR for 38.423) SON enhancements for CPAC</w:t>
      </w:r>
      <w:r>
        <w:rPr>
          <w:rFonts w:hint="eastAsia" w:eastAsiaTheme="minorEastAsia"/>
          <w:lang w:eastAsia="zh-CN"/>
        </w:rPr>
        <w:tab/>
      </w:r>
      <w:r>
        <w:rPr>
          <w:rFonts w:hint="eastAsia" w:eastAsiaTheme="minorEastAsia"/>
          <w:lang w:eastAsia="zh-CN"/>
        </w:rPr>
        <w:t>Samsung, Cybercore</w:t>
      </w:r>
    </w:p>
    <w:p>
      <w:pPr>
        <w:rPr>
          <w:rFonts w:hint="eastAsia" w:eastAsiaTheme="minorEastAsia"/>
          <w:lang w:eastAsia="zh-CN"/>
        </w:rPr>
      </w:pPr>
      <w:r>
        <w:rPr>
          <w:rFonts w:hint="eastAsia" w:eastAsiaTheme="minorEastAsia"/>
          <w:lang w:eastAsia="zh-CN"/>
        </w:rPr>
        <w:t>R3-234666</w:t>
      </w:r>
      <w:r>
        <w:rPr>
          <w:rFonts w:hint="eastAsia" w:eastAsiaTheme="minorEastAsia"/>
          <w:lang w:eastAsia="zh-CN"/>
        </w:rPr>
        <w:tab/>
      </w:r>
      <w:r>
        <w:rPr>
          <w:rFonts w:hint="eastAsia" w:eastAsiaTheme="minorEastAsia"/>
          <w:lang w:eastAsia="zh-CN"/>
        </w:rPr>
        <w:t>(TP for SON BLCR for 37.340) UHI for CPAC</w:t>
      </w:r>
      <w:r>
        <w:rPr>
          <w:rFonts w:hint="eastAsia" w:eastAsiaTheme="minorEastAsia"/>
          <w:lang w:eastAsia="zh-CN"/>
        </w:rPr>
        <w:tab/>
      </w:r>
      <w:r>
        <w:rPr>
          <w:rFonts w:hint="eastAsia" w:eastAsiaTheme="minorEastAsia"/>
          <w:lang w:eastAsia="zh-CN"/>
        </w:rPr>
        <w:t>Samsung, Ericsson, Nokia, Nokia Shanghai Bell</w:t>
      </w:r>
    </w:p>
    <w:p>
      <w:pPr>
        <w:rPr>
          <w:rFonts w:hint="eastAsia" w:eastAsiaTheme="minorEastAsia"/>
          <w:lang w:eastAsia="zh-CN"/>
        </w:rPr>
      </w:pPr>
      <w:r>
        <w:rPr>
          <w:rFonts w:hint="eastAsia" w:eastAsiaTheme="minorEastAsia"/>
          <w:lang w:eastAsia="zh-CN"/>
        </w:rPr>
        <w:t>R3-234544</w:t>
      </w:r>
      <w:r>
        <w:rPr>
          <w:rFonts w:hint="eastAsia" w:eastAsiaTheme="minorEastAsia"/>
          <w:lang w:eastAsia="zh-CN"/>
        </w:rPr>
        <w:tab/>
      </w:r>
      <w:r>
        <w:rPr>
          <w:rFonts w:hint="eastAsia" w:eastAsiaTheme="minorEastAsia"/>
          <w:lang w:eastAsia="zh-CN"/>
        </w:rPr>
        <w:t>(TP for SON BL CR for 38.423) NR-U enhancements for MLB</w:t>
      </w:r>
      <w:r>
        <w:rPr>
          <w:rFonts w:hint="eastAsia" w:eastAsiaTheme="minorEastAsia"/>
          <w:lang w:eastAsia="zh-CN"/>
        </w:rPr>
        <w:tab/>
      </w:r>
      <w:r>
        <w:rPr>
          <w:rFonts w:hint="eastAsia" w:eastAsiaTheme="minorEastAsia"/>
          <w:lang w:eastAsia="zh-CN"/>
        </w:rPr>
        <w:t>Ericsson, ZTE, Nokia, Nokia Shanghai Bell, Qualcomm Incorporated, Huawei</w:t>
      </w:r>
    </w:p>
    <w:p>
      <w:pPr>
        <w:rPr>
          <w:rFonts w:hint="eastAsia" w:eastAsiaTheme="minorEastAsia"/>
          <w:lang w:eastAsia="zh-CN"/>
        </w:rPr>
      </w:pPr>
      <w:r>
        <w:rPr>
          <w:rFonts w:hint="eastAsia" w:eastAsiaTheme="minorEastAsia"/>
          <w:lang w:eastAsia="zh-CN"/>
        </w:rPr>
        <w:t>R3-234625</w:t>
      </w:r>
      <w:r>
        <w:rPr>
          <w:rFonts w:hint="eastAsia" w:eastAsiaTheme="minorEastAsia"/>
          <w:lang w:eastAsia="zh-CN"/>
        </w:rPr>
        <w:tab/>
      </w:r>
      <w:r>
        <w:rPr>
          <w:rFonts w:hint="eastAsia" w:eastAsiaTheme="minorEastAsia"/>
          <w:lang w:eastAsia="zh-CN"/>
        </w:rPr>
        <w:t>(TP for SON BL CR 38.413) Introduction of a new handover report type for inter-system voice fallback</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R3-233748</w:t>
      </w:r>
      <w:r>
        <w:rPr>
          <w:rFonts w:hint="eastAsia" w:eastAsiaTheme="minorEastAsia"/>
          <w:lang w:eastAsia="zh-CN"/>
        </w:rPr>
        <w:tab/>
      </w:r>
      <w:r>
        <w:rPr>
          <w:rFonts w:hint="eastAsia" w:eastAsiaTheme="minorEastAsia"/>
          <w:lang w:eastAsia="zh-CN"/>
        </w:rPr>
        <w:t>(BLCR to 38.413) for MDT</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R3-233794</w:t>
      </w:r>
      <w:r>
        <w:rPr>
          <w:rFonts w:hint="eastAsia" w:eastAsiaTheme="minorEastAsia"/>
          <w:lang w:eastAsia="zh-CN"/>
        </w:rPr>
        <w:tab/>
      </w:r>
      <w:r>
        <w:rPr>
          <w:rFonts w:hint="eastAsia" w:eastAsiaTheme="minorEastAsia"/>
          <w:lang w:eastAsia="zh-CN"/>
        </w:rPr>
        <w:t>(BLCR to 38.413) for SON</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R3-234720</w:t>
      </w:r>
      <w:r>
        <w:rPr>
          <w:rFonts w:hint="eastAsia" w:eastAsiaTheme="minorEastAsia"/>
          <w:lang w:eastAsia="zh-CN"/>
        </w:rPr>
        <w:tab/>
      </w:r>
      <w:r>
        <w:rPr>
          <w:rFonts w:hint="eastAsia" w:eastAsiaTheme="minorEastAsia"/>
          <w:lang w:eastAsia="zh-CN"/>
        </w:rPr>
        <w:t>Introduction of MDT enhancements to support Non-Public Networks</w:t>
      </w:r>
      <w:r>
        <w:rPr>
          <w:rFonts w:hint="eastAsia" w:eastAsiaTheme="minorEastAsia"/>
          <w:lang w:eastAsia="zh-CN"/>
        </w:rPr>
        <w:tab/>
      </w:r>
      <w:r>
        <w:rPr>
          <w:rFonts w:hint="eastAsia" w:eastAsiaTheme="minorEastAsia"/>
          <w:lang w:eastAsia="zh-CN"/>
        </w:rPr>
        <w:t>Nokia, Nokia Shanghai Bell, Ericsson, ZTE, Huawei</w:t>
      </w:r>
    </w:p>
    <w:p>
      <w:pPr>
        <w:rPr>
          <w:rFonts w:hint="eastAsia" w:eastAsiaTheme="minorEastAsia"/>
          <w:lang w:eastAsia="zh-CN"/>
        </w:rPr>
      </w:pPr>
      <w:r>
        <w:rPr>
          <w:rFonts w:hint="eastAsia" w:eastAsiaTheme="minorEastAsia"/>
          <w:lang w:eastAsia="zh-CN"/>
        </w:rPr>
        <w:t>R3-233805</w:t>
      </w:r>
      <w:r>
        <w:rPr>
          <w:rFonts w:hint="eastAsia" w:eastAsiaTheme="minorEastAsia"/>
          <w:lang w:eastAsia="zh-CN"/>
        </w:rPr>
        <w:tab/>
      </w:r>
      <w:r>
        <w:rPr>
          <w:rFonts w:hint="eastAsia" w:eastAsiaTheme="minorEastAsia"/>
          <w:lang w:eastAsia="zh-CN"/>
        </w:rPr>
        <w:t>(BLCR to 38.473) Addition of SON features enhancement</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R3-233757</w:t>
      </w:r>
      <w:r>
        <w:rPr>
          <w:rFonts w:hint="eastAsia" w:eastAsiaTheme="minorEastAsia"/>
          <w:lang w:eastAsia="zh-CN"/>
        </w:rPr>
        <w:tab/>
      </w:r>
      <w:r>
        <w:rPr>
          <w:rFonts w:hint="eastAsia" w:eastAsiaTheme="minorEastAsia"/>
          <w:lang w:eastAsia="zh-CN"/>
        </w:rPr>
        <w:t>(BLCR to 38.423) for MDT</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R3-233790</w:t>
      </w:r>
      <w:r>
        <w:rPr>
          <w:rFonts w:hint="eastAsia" w:eastAsiaTheme="minorEastAsia"/>
          <w:lang w:eastAsia="zh-CN"/>
        </w:rPr>
        <w:tab/>
      </w:r>
      <w:r>
        <w:rPr>
          <w:rFonts w:hint="eastAsia" w:eastAsiaTheme="minorEastAsia"/>
          <w:lang w:eastAsia="zh-CN"/>
        </w:rPr>
        <w:t>(BLCR to 38.401) Addition of SON features enhancement</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R3-233775</w:t>
      </w:r>
      <w:r>
        <w:rPr>
          <w:rFonts w:hint="eastAsia" w:eastAsiaTheme="minorEastAsia"/>
          <w:lang w:eastAsia="zh-CN"/>
        </w:rPr>
        <w:tab/>
      </w:r>
      <w:r>
        <w:rPr>
          <w:rFonts w:hint="eastAsia" w:eastAsiaTheme="minorEastAsia"/>
          <w:lang w:eastAsia="zh-CN"/>
        </w:rPr>
        <w:t>(BLCR to 37.340) Addition of SON Rel.18 features</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R3-233772</w:t>
      </w:r>
      <w:r>
        <w:rPr>
          <w:rFonts w:hint="eastAsia" w:eastAsiaTheme="minorEastAsia"/>
          <w:lang w:eastAsia="zh-CN"/>
        </w:rPr>
        <w:tab/>
      </w:r>
      <w:r>
        <w:rPr>
          <w:rFonts w:hint="eastAsia" w:eastAsiaTheme="minorEastAsia"/>
          <w:lang w:eastAsia="zh-CN"/>
        </w:rPr>
        <w:t>(BLCR to 36.300) Addition of SON features enhancement</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R3-233781</w:t>
      </w:r>
      <w:r>
        <w:rPr>
          <w:rFonts w:hint="eastAsia" w:eastAsiaTheme="minorEastAsia"/>
          <w:lang w:eastAsia="zh-CN"/>
        </w:rPr>
        <w:tab/>
      </w:r>
      <w:r>
        <w:rPr>
          <w:rFonts w:hint="eastAsia" w:eastAsiaTheme="minorEastAsia"/>
          <w:lang w:eastAsia="zh-CN"/>
        </w:rPr>
        <w:t>(BLCR to 38.300) Addition of SON features enhancement</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R3-233758</w:t>
      </w:r>
      <w:r>
        <w:rPr>
          <w:rFonts w:hint="eastAsia" w:eastAsiaTheme="minorEastAsia"/>
          <w:lang w:eastAsia="zh-CN"/>
        </w:rPr>
        <w:tab/>
      </w:r>
      <w:r>
        <w:rPr>
          <w:rFonts w:hint="eastAsia" w:eastAsiaTheme="minorEastAsia"/>
          <w:lang w:eastAsia="zh-CN"/>
        </w:rPr>
        <w:t>(BLCR to 38.423) Addition of SON features enhancement</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R3-234538</w:t>
      </w:r>
      <w:r>
        <w:rPr>
          <w:rFonts w:hint="eastAsia" w:eastAsiaTheme="minorEastAsia"/>
          <w:lang w:eastAsia="zh-CN"/>
        </w:rPr>
        <w:tab/>
      </w:r>
      <w:r>
        <w:rPr>
          <w:rFonts w:hint="eastAsia" w:eastAsiaTheme="minorEastAsia"/>
          <w:lang w:eastAsia="zh-CN"/>
        </w:rPr>
        <w:t>(BLCR to 38.470) Addition of SON features enhancement</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R3-234372</w:t>
      </w:r>
      <w:r>
        <w:rPr>
          <w:rFonts w:hint="eastAsia" w:eastAsiaTheme="minorEastAsia"/>
          <w:lang w:eastAsia="zh-CN"/>
        </w:rPr>
        <w:tab/>
      </w:r>
      <w:r>
        <w:rPr>
          <w:rFonts w:hint="eastAsia" w:eastAsiaTheme="minorEastAsia"/>
          <w:lang w:eastAsia="zh-CN"/>
        </w:rPr>
        <w:t>(BL CR to 36.423) Addition of SON features enhancement</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R3-234744</w:t>
      </w:r>
      <w:r>
        <w:rPr>
          <w:rFonts w:hint="eastAsia" w:eastAsiaTheme="minorEastAsia"/>
          <w:lang w:eastAsia="zh-CN"/>
        </w:rPr>
        <w:tab/>
      </w:r>
      <w:r>
        <w:rPr>
          <w:rFonts w:hint="eastAsia" w:eastAsiaTheme="minorEastAsia"/>
          <w:lang w:eastAsia="zh-CN"/>
        </w:rPr>
        <w:t>LS on SON for NPN</w:t>
      </w:r>
      <w:r>
        <w:rPr>
          <w:rFonts w:hint="eastAsia" w:eastAsiaTheme="minorEastAsia"/>
          <w:lang w:eastAsia="zh-CN"/>
        </w:rPr>
        <w:tab/>
      </w:r>
      <w:r>
        <w:rPr>
          <w:rFonts w:hint="eastAsia" w:eastAsiaTheme="minorEastAsia"/>
          <w:lang w:eastAsia="zh-CN"/>
        </w:rPr>
        <w:t>RAN3(Ericsson)</w:t>
      </w:r>
    </w:p>
    <w:p>
      <w:pPr>
        <w:rPr>
          <w:rFonts w:hint="eastAsia" w:eastAsiaTheme="minorEastAsia"/>
          <w:lang w:eastAsia="zh-CN"/>
        </w:rPr>
      </w:pPr>
      <w:r>
        <w:rPr>
          <w:rFonts w:hint="eastAsia" w:eastAsiaTheme="minorEastAsia"/>
          <w:lang w:eastAsia="zh-CN"/>
        </w:rPr>
        <w:t>R3-234716</w:t>
      </w:r>
      <w:r>
        <w:rPr>
          <w:rFonts w:hint="eastAsia" w:eastAsiaTheme="minorEastAsia"/>
          <w:lang w:eastAsia="zh-CN"/>
        </w:rPr>
        <w:tab/>
      </w:r>
      <w:r>
        <w:rPr>
          <w:rFonts w:hint="eastAsia" w:eastAsiaTheme="minorEastAsia"/>
          <w:lang w:eastAsia="zh-CN"/>
        </w:rPr>
        <w:t>Reply LS on SHR and SPR</w:t>
      </w:r>
      <w:r>
        <w:rPr>
          <w:rFonts w:hint="eastAsia" w:eastAsiaTheme="minorEastAsia"/>
          <w:lang w:eastAsia="zh-CN"/>
        </w:rPr>
        <w:tab/>
      </w:r>
      <w:r>
        <w:rPr>
          <w:rFonts w:hint="eastAsia" w:eastAsiaTheme="minorEastAsia"/>
          <w:lang w:eastAsia="zh-CN"/>
        </w:rPr>
        <w:t>RAN3(Huawei)</w:t>
      </w:r>
    </w:p>
    <w:p>
      <w:pPr>
        <w:rPr>
          <w:rFonts w:hint="eastAsia" w:eastAsiaTheme="minorEastAsia"/>
          <w:lang w:eastAsia="zh-CN"/>
        </w:rPr>
      </w:pPr>
      <w:r>
        <w:rPr>
          <w:rFonts w:hint="eastAsia" w:eastAsiaTheme="minorEastAsia"/>
          <w:lang w:eastAsia="zh-CN"/>
        </w:rPr>
        <w:t>R3-234643</w:t>
      </w:r>
      <w:r>
        <w:rPr>
          <w:rFonts w:hint="eastAsia" w:eastAsiaTheme="minorEastAsia"/>
          <w:lang w:eastAsia="zh-CN"/>
        </w:rPr>
        <w:tab/>
      </w:r>
      <w:r>
        <w:rPr>
          <w:rFonts w:hint="eastAsia" w:eastAsiaTheme="minorEastAsia"/>
          <w:lang w:eastAsia="zh-CN"/>
        </w:rPr>
        <w:t>LS on RACH enhancement</w:t>
      </w:r>
      <w:r>
        <w:rPr>
          <w:rFonts w:hint="eastAsia" w:eastAsiaTheme="minorEastAsia"/>
          <w:lang w:eastAsia="zh-CN"/>
        </w:rPr>
        <w:tab/>
      </w:r>
      <w:r>
        <w:rPr>
          <w:rFonts w:hint="eastAsia" w:eastAsiaTheme="minorEastAsia"/>
          <w:lang w:eastAsia="zh-CN"/>
        </w:rPr>
        <w:t>RAN3(Huawei)</w:t>
      </w:r>
    </w:p>
    <w:p>
      <w:pPr>
        <w:rPr>
          <w:rFonts w:hint="eastAsia" w:eastAsiaTheme="minorEastAsia"/>
          <w:lang w:eastAsia="zh-CN"/>
        </w:rPr>
      </w:pPr>
      <w:r>
        <w:rPr>
          <w:rFonts w:hint="eastAsia" w:eastAsiaTheme="minorEastAsia"/>
          <w:lang w:eastAsia="zh-CN"/>
        </w:rPr>
        <w:t>R3-234717</w:t>
      </w:r>
      <w:r>
        <w:rPr>
          <w:rFonts w:hint="eastAsia" w:eastAsiaTheme="minorEastAsia"/>
          <w:lang w:eastAsia="zh-CN"/>
        </w:rPr>
        <w:tab/>
      </w:r>
      <w:r>
        <w:rPr>
          <w:rFonts w:hint="eastAsia" w:eastAsiaTheme="minorEastAsia"/>
          <w:lang w:eastAsia="zh-CN"/>
        </w:rPr>
        <w:t>LS on SON for NPN</w:t>
      </w:r>
      <w:r>
        <w:rPr>
          <w:rFonts w:hint="eastAsia" w:eastAsiaTheme="minorEastAsia"/>
          <w:lang w:eastAsia="zh-CN"/>
        </w:rPr>
        <w:tab/>
      </w:r>
      <w:r>
        <w:rPr>
          <w:rFonts w:hint="eastAsia" w:eastAsiaTheme="minorEastAsia"/>
          <w:lang w:eastAsia="zh-CN"/>
        </w:rPr>
        <w:t>RAN3(Ericsson)</w:t>
      </w:r>
    </w:p>
    <w:p>
      <w:pPr>
        <w:rPr>
          <w:rFonts w:hint="eastAsia" w:eastAsiaTheme="minorEastAsia"/>
          <w:lang w:eastAsia="zh-CN"/>
        </w:rPr>
      </w:pPr>
      <w:r>
        <w:rPr>
          <w:rFonts w:hint="eastAsia" w:eastAsiaTheme="minorEastAsia"/>
          <w:lang w:eastAsia="zh-CN"/>
        </w:rPr>
        <w:t>R3-234723</w:t>
      </w:r>
      <w:r>
        <w:rPr>
          <w:rFonts w:hint="eastAsia" w:eastAsiaTheme="minorEastAsia"/>
          <w:lang w:eastAsia="zh-CN"/>
        </w:rPr>
        <w:tab/>
      </w:r>
      <w:r>
        <w:rPr>
          <w:rFonts w:hint="eastAsia" w:eastAsiaTheme="minorEastAsia"/>
          <w:lang w:eastAsia="zh-CN"/>
        </w:rPr>
        <w:t>LS on SON for NPN</w:t>
      </w:r>
      <w:r>
        <w:rPr>
          <w:rFonts w:hint="eastAsia" w:eastAsiaTheme="minorEastAsia"/>
          <w:lang w:eastAsia="zh-CN"/>
        </w:rPr>
        <w:tab/>
      </w:r>
      <w:r>
        <w:rPr>
          <w:rFonts w:hint="eastAsia" w:eastAsiaTheme="minorEastAsia"/>
          <w:lang w:eastAsia="zh-CN"/>
        </w:rPr>
        <w:t>RAN3(Ericsson)</w:t>
      </w:r>
    </w:p>
    <w:p>
      <w:pPr>
        <w:rPr>
          <w:rFonts w:hint="eastAsia" w:eastAsiaTheme="minorEastAsia"/>
          <w:lang w:eastAsia="zh-CN"/>
        </w:rPr>
      </w:pPr>
      <w:r>
        <w:rPr>
          <w:rFonts w:hint="eastAsia" w:eastAsiaTheme="minorEastAsia"/>
          <w:lang w:eastAsia="zh-CN"/>
        </w:rPr>
        <w:t>R3-233877</w:t>
      </w:r>
      <w:r>
        <w:rPr>
          <w:rFonts w:hint="eastAsia" w:eastAsiaTheme="minorEastAsia"/>
          <w:lang w:eastAsia="zh-CN"/>
        </w:rPr>
        <w:tab/>
      </w:r>
      <w:r>
        <w:rPr>
          <w:rFonts w:hint="eastAsia" w:eastAsiaTheme="minorEastAsia"/>
          <w:lang w:eastAsia="zh-CN"/>
        </w:rPr>
        <w:t>Discussion on remaining issue of inter-RAT SHR</w:t>
      </w:r>
      <w:r>
        <w:rPr>
          <w:rFonts w:hint="eastAsia" w:eastAsiaTheme="minorEastAsia"/>
          <w:lang w:eastAsia="zh-CN"/>
        </w:rPr>
        <w:tab/>
      </w:r>
      <w:r>
        <w:rPr>
          <w:rFonts w:hint="eastAsia" w:eastAsiaTheme="minorEastAsia"/>
          <w:lang w:eastAsia="zh-CN"/>
        </w:rPr>
        <w:t>NEC</w:t>
      </w:r>
    </w:p>
    <w:p>
      <w:pPr>
        <w:rPr>
          <w:rFonts w:hint="eastAsia" w:eastAsiaTheme="minorEastAsia"/>
          <w:lang w:eastAsia="zh-CN"/>
        </w:rPr>
      </w:pPr>
      <w:r>
        <w:rPr>
          <w:rFonts w:hint="eastAsia" w:eastAsiaTheme="minorEastAsia"/>
          <w:lang w:eastAsia="zh-CN"/>
        </w:rPr>
        <w:t>R3-233878</w:t>
      </w:r>
      <w:r>
        <w:rPr>
          <w:rFonts w:hint="eastAsia" w:eastAsiaTheme="minorEastAsia"/>
          <w:lang w:eastAsia="zh-CN"/>
        </w:rPr>
        <w:tab/>
      </w:r>
      <w:r>
        <w:rPr>
          <w:rFonts w:hint="eastAsia" w:eastAsiaTheme="minorEastAsia"/>
          <w:lang w:eastAsia="zh-CN"/>
        </w:rPr>
        <w:t>Discussion on remaining issue of MRO</w:t>
      </w:r>
      <w:r>
        <w:rPr>
          <w:rFonts w:hint="eastAsia" w:eastAsiaTheme="minorEastAsia"/>
          <w:lang w:eastAsia="zh-CN"/>
        </w:rPr>
        <w:tab/>
      </w:r>
      <w:r>
        <w:rPr>
          <w:rFonts w:hint="eastAsia" w:eastAsiaTheme="minorEastAsia"/>
          <w:lang w:eastAsia="zh-CN"/>
        </w:rPr>
        <w:t>NEC</w:t>
      </w:r>
    </w:p>
    <w:p>
      <w:pPr>
        <w:rPr>
          <w:rFonts w:hint="eastAsia" w:eastAsiaTheme="minorEastAsia"/>
          <w:lang w:eastAsia="zh-CN"/>
        </w:rPr>
      </w:pPr>
      <w:r>
        <w:rPr>
          <w:rFonts w:hint="eastAsia" w:eastAsiaTheme="minorEastAsia"/>
          <w:lang w:eastAsia="zh-CN"/>
        </w:rPr>
        <w:t>R3-234414</w:t>
      </w:r>
      <w:r>
        <w:rPr>
          <w:rFonts w:hint="eastAsia" w:eastAsiaTheme="minorEastAsia"/>
          <w:lang w:eastAsia="zh-CN"/>
        </w:rPr>
        <w:tab/>
      </w:r>
      <w:r>
        <w:rPr>
          <w:rFonts w:hint="eastAsia" w:eastAsiaTheme="minorEastAsia"/>
          <w:lang w:eastAsia="zh-CN"/>
        </w:rPr>
        <w:t>(TPs for SON BLCRs for TS 38.423)Inter-RAT SHR and SPR</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R3-234415</w:t>
      </w:r>
      <w:r>
        <w:rPr>
          <w:rFonts w:hint="eastAsia" w:eastAsiaTheme="minorEastAsia"/>
          <w:lang w:eastAsia="zh-CN"/>
        </w:rPr>
        <w:tab/>
      </w:r>
      <w:r>
        <w:rPr>
          <w:rFonts w:hint="eastAsia" w:eastAsiaTheme="minorEastAsia"/>
          <w:lang w:eastAsia="zh-CN"/>
        </w:rPr>
        <w:t>(TPs for SON BLCRs for TS36.423 TS 38.423 TS 38.473 TS 37.340)RACH enhancements</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R3-234416</w:t>
      </w:r>
      <w:r>
        <w:rPr>
          <w:rFonts w:hint="eastAsia" w:eastAsiaTheme="minorEastAsia"/>
          <w:lang w:eastAsia="zh-CN"/>
        </w:rPr>
        <w:tab/>
      </w:r>
      <w:r>
        <w:rPr>
          <w:rFonts w:hint="eastAsia" w:eastAsiaTheme="minorEastAsia"/>
          <w:lang w:eastAsia="zh-CN"/>
        </w:rPr>
        <w:t>[Draft]Reply LS on Reply LS on RACH enhancement</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R3-234417</w:t>
      </w:r>
      <w:r>
        <w:rPr>
          <w:rFonts w:hint="eastAsia" w:eastAsiaTheme="minorEastAsia"/>
          <w:lang w:eastAsia="zh-CN"/>
        </w:rPr>
        <w:tab/>
      </w:r>
      <w:r>
        <w:rPr>
          <w:rFonts w:hint="eastAsia" w:eastAsiaTheme="minorEastAsia"/>
          <w:lang w:eastAsia="zh-CN"/>
        </w:rPr>
        <w:t>(TPs for MDT BLCRs for TS38.413 TS 37.320)MDT support in NPN</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R3-234418</w:t>
      </w:r>
      <w:r>
        <w:rPr>
          <w:rFonts w:hint="eastAsia" w:eastAsiaTheme="minorEastAsia"/>
          <w:lang w:eastAsia="zh-CN"/>
        </w:rPr>
        <w:tab/>
      </w:r>
      <w:r>
        <w:rPr>
          <w:rFonts w:hint="eastAsia" w:eastAsiaTheme="minorEastAsia"/>
          <w:lang w:eastAsia="zh-CN"/>
        </w:rPr>
        <w:t>(TPs for MDT BLCRs for TS 38.413)MDT Enhancements</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R3-234671</w:t>
      </w:r>
      <w:r>
        <w:rPr>
          <w:rFonts w:hint="eastAsia" w:eastAsiaTheme="minorEastAsia"/>
          <w:lang w:eastAsia="zh-CN"/>
        </w:rPr>
        <w:tab/>
      </w:r>
      <w:r>
        <w:rPr>
          <w:rFonts w:hint="eastAsia" w:eastAsiaTheme="minorEastAsia"/>
          <w:lang w:eastAsia="zh-CN"/>
        </w:rPr>
        <w:t>(TPs for SON BLCRs for TS 38.423 )RACH enhancements</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R3-234672</w:t>
      </w:r>
      <w:r>
        <w:rPr>
          <w:rFonts w:hint="eastAsia" w:eastAsiaTheme="minorEastAsia"/>
          <w:lang w:eastAsia="zh-CN"/>
        </w:rPr>
        <w:tab/>
      </w:r>
      <w:r>
        <w:rPr>
          <w:rFonts w:hint="eastAsia" w:eastAsiaTheme="minorEastAsia"/>
          <w:lang w:eastAsia="zh-CN"/>
        </w:rPr>
        <w:t>(TPs for SON BLCRs for TS 38.473 )RACH enhancements</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R3-234675</w:t>
      </w:r>
      <w:r>
        <w:rPr>
          <w:rFonts w:hint="eastAsia" w:eastAsiaTheme="minorEastAsia"/>
          <w:lang w:eastAsia="zh-CN"/>
        </w:rPr>
        <w:tab/>
      </w:r>
      <w:r>
        <w:rPr>
          <w:rFonts w:hint="eastAsia" w:eastAsiaTheme="minorEastAsia"/>
          <w:lang w:eastAsia="zh-CN"/>
        </w:rPr>
        <w:t>(TPs for MDT BLCRs for TS38.413) MDT support in NPN</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R3-234131</w:t>
      </w:r>
      <w:r>
        <w:rPr>
          <w:rFonts w:hint="eastAsia" w:eastAsiaTheme="minorEastAsia"/>
          <w:lang w:eastAsia="zh-CN"/>
        </w:rPr>
        <w:tab/>
      </w:r>
      <w:r>
        <w:rPr>
          <w:rFonts w:hint="eastAsia" w:eastAsiaTheme="minorEastAsia"/>
          <w:lang w:eastAsia="zh-CN"/>
        </w:rPr>
        <w:t>Discussion on RACH optimization</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R3-234132</w:t>
      </w:r>
      <w:r>
        <w:rPr>
          <w:rFonts w:hint="eastAsia" w:eastAsiaTheme="minorEastAsia"/>
          <w:lang w:eastAsia="zh-CN"/>
        </w:rPr>
        <w:tab/>
      </w:r>
      <w:r>
        <w:rPr>
          <w:rFonts w:hint="eastAsia" w:eastAsiaTheme="minorEastAsia"/>
          <w:lang w:eastAsia="zh-CN"/>
        </w:rPr>
        <w:t>Introduction of MDT enhancements to support Non-Public Networks</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R3-234133</w:t>
      </w:r>
      <w:r>
        <w:rPr>
          <w:rFonts w:hint="eastAsia" w:eastAsiaTheme="minorEastAsia"/>
          <w:lang w:eastAsia="zh-CN"/>
        </w:rPr>
        <w:tab/>
      </w:r>
      <w:r>
        <w:rPr>
          <w:rFonts w:hint="eastAsia" w:eastAsiaTheme="minorEastAsia"/>
          <w:lang w:eastAsia="zh-CN"/>
        </w:rPr>
        <w:t>Further discussion on signalling based logged MDT override protection</w:t>
      </w:r>
      <w:r>
        <w:rPr>
          <w:rFonts w:hint="eastAsia" w:eastAsiaTheme="minorEastAsia"/>
          <w:lang w:val="en-US" w:eastAsia="zh-CN"/>
        </w:rPr>
        <w:t xml:space="preserve">  </w:t>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R3-234607</w:t>
      </w:r>
      <w:r>
        <w:rPr>
          <w:rFonts w:hint="eastAsia" w:eastAsiaTheme="minorEastAsia"/>
          <w:lang w:eastAsia="zh-CN"/>
        </w:rPr>
        <w:tab/>
      </w:r>
      <w:r>
        <w:rPr>
          <w:rFonts w:hint="eastAsia" w:eastAsiaTheme="minorEastAsia"/>
          <w:lang w:eastAsia="zh-CN"/>
        </w:rPr>
        <w:t>Introduction of MDT enhancements to support Non-Public Networks</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R3-233899</w:t>
      </w:r>
      <w:r>
        <w:rPr>
          <w:rFonts w:hint="eastAsia" w:eastAsiaTheme="minorEastAsia"/>
          <w:lang w:eastAsia="zh-CN"/>
        </w:rPr>
        <w:tab/>
      </w:r>
      <w:r>
        <w:rPr>
          <w:rFonts w:hint="eastAsia" w:eastAsiaTheme="minorEastAsia"/>
          <w:lang w:eastAsia="zh-CN"/>
        </w:rPr>
        <w:t>SHR and SPR</w:t>
      </w:r>
      <w:r>
        <w:rPr>
          <w:rFonts w:hint="eastAsia" w:eastAsiaTheme="minorEastAsia"/>
          <w:lang w:val="en-US" w:eastAsia="zh-CN"/>
        </w:rPr>
        <w:t xml:space="preserve"> </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R3-233900</w:t>
      </w:r>
      <w:r>
        <w:rPr>
          <w:rFonts w:hint="eastAsia" w:eastAsiaTheme="minorEastAsia"/>
          <w:lang w:eastAsia="zh-CN"/>
        </w:rPr>
        <w:tab/>
      </w:r>
      <w:r>
        <w:rPr>
          <w:rFonts w:hint="eastAsia" w:eastAsiaTheme="minorEastAsia"/>
          <w:lang w:eastAsia="zh-CN"/>
        </w:rPr>
        <w:t>(TPs for SON BLCRs for TS 38.423) MRO on CPAC</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R3-233901</w:t>
      </w:r>
      <w:r>
        <w:rPr>
          <w:rFonts w:hint="eastAsia" w:eastAsiaTheme="minorEastAsia"/>
          <w:lang w:eastAsia="zh-CN"/>
        </w:rPr>
        <w:tab/>
      </w:r>
      <w:r>
        <w:rPr>
          <w:rFonts w:hint="eastAsia" w:eastAsiaTheme="minorEastAsia"/>
          <w:lang w:eastAsia="zh-CN"/>
        </w:rPr>
        <w:t>(TPs for SON BLCRs for TS 38.413) MRO on fast MCG recovery and voice fallback</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R3-234612</w:t>
      </w:r>
      <w:r>
        <w:rPr>
          <w:rFonts w:hint="eastAsia" w:eastAsiaTheme="minorEastAsia"/>
          <w:lang w:eastAsia="zh-CN"/>
        </w:rPr>
        <w:tab/>
      </w:r>
      <w:r>
        <w:rPr>
          <w:rFonts w:hint="eastAsia" w:eastAsiaTheme="minorEastAsia"/>
          <w:lang w:eastAsia="zh-CN"/>
        </w:rPr>
        <w:t>[DRAFT] Reply LS on SHR and SPR</w:t>
      </w:r>
      <w:r>
        <w:rPr>
          <w:rFonts w:hint="eastAsia" w:eastAsiaTheme="minorEastAsia"/>
          <w:lang w:eastAsia="zh-CN"/>
        </w:rPr>
        <w:tab/>
      </w:r>
      <w:r>
        <w:rPr>
          <w:rFonts w:hint="eastAsia" w:eastAsiaTheme="minorEastAsia"/>
          <w:lang w:eastAsia="zh-CN"/>
        </w:rPr>
        <w:t>RAN3(Huawei)</w:t>
      </w:r>
    </w:p>
    <w:p>
      <w:pPr>
        <w:rPr>
          <w:rFonts w:hint="eastAsia" w:eastAsiaTheme="minorEastAsia"/>
          <w:lang w:eastAsia="zh-CN"/>
        </w:rPr>
      </w:pPr>
      <w:r>
        <w:rPr>
          <w:rFonts w:hint="eastAsia" w:eastAsiaTheme="minorEastAsia"/>
          <w:lang w:eastAsia="zh-CN"/>
        </w:rPr>
        <w:t>R3-234068</w:t>
      </w:r>
      <w:r>
        <w:rPr>
          <w:rFonts w:hint="eastAsia" w:eastAsiaTheme="minorEastAsia"/>
          <w:lang w:eastAsia="zh-CN"/>
        </w:rPr>
        <w:tab/>
      </w:r>
      <w:r>
        <w:rPr>
          <w:rFonts w:hint="eastAsia" w:eastAsiaTheme="minorEastAsia"/>
          <w:lang w:eastAsia="zh-CN"/>
        </w:rPr>
        <w:t>(TPs for SON BLCR for TS 36.300, TS38.300 and TS 38.473): Remaining issues for RACH optimisation</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R3-234069</w:t>
      </w:r>
      <w:r>
        <w:rPr>
          <w:rFonts w:hint="eastAsia" w:eastAsiaTheme="minorEastAsia"/>
          <w:lang w:eastAsia="zh-CN"/>
        </w:rPr>
        <w:tab/>
      </w:r>
      <w:r>
        <w:rPr>
          <w:rFonts w:hint="eastAsia" w:eastAsiaTheme="minorEastAsia"/>
          <w:lang w:eastAsia="zh-CN"/>
        </w:rPr>
        <w:t>(TP for SON BLCR for TS 38.420): Introduction of RACH Indication</w:t>
      </w:r>
      <w:r>
        <w:rPr>
          <w:rFonts w:hint="eastAsia" w:eastAsiaTheme="minorEastAsia"/>
          <w:lang w:eastAsia="zh-CN"/>
        </w:rPr>
        <w:tab/>
      </w:r>
      <w:r>
        <w:rPr>
          <w:rFonts w:hint="eastAsia" w:eastAsiaTheme="minorEastAsia"/>
          <w:lang w:eastAsia="zh-CN"/>
        </w:rPr>
        <w:t>Huawei, China Telecom, CMCC</w:t>
      </w:r>
    </w:p>
    <w:p>
      <w:pPr>
        <w:rPr>
          <w:rFonts w:hint="eastAsia" w:eastAsiaTheme="minorEastAsia"/>
          <w:lang w:eastAsia="zh-CN"/>
        </w:rPr>
      </w:pPr>
      <w:r>
        <w:rPr>
          <w:rFonts w:hint="eastAsia" w:eastAsiaTheme="minorEastAsia"/>
          <w:lang w:eastAsia="zh-CN"/>
        </w:rPr>
        <w:t>R3-234070</w:t>
      </w:r>
      <w:r>
        <w:rPr>
          <w:rFonts w:hint="eastAsia" w:eastAsiaTheme="minorEastAsia"/>
          <w:lang w:eastAsia="zh-CN"/>
        </w:rPr>
        <w:tab/>
      </w:r>
      <w:r>
        <w:rPr>
          <w:rFonts w:hint="eastAsia" w:eastAsiaTheme="minorEastAsia"/>
          <w:lang w:eastAsia="zh-CN"/>
        </w:rPr>
        <w:t>Remaining issues for MDT in NPN</w:t>
      </w:r>
      <w:r>
        <w:rPr>
          <w:rFonts w:hint="eastAsia" w:eastAsiaTheme="minorEastAsia"/>
          <w:lang w:eastAsia="zh-CN"/>
        </w:rPr>
        <w:tab/>
      </w:r>
      <w:r>
        <w:rPr>
          <w:rFonts w:hint="eastAsia" w:eastAsiaTheme="minorEastAsia"/>
          <w:lang w:eastAsia="zh-CN"/>
        </w:rPr>
        <w:t>Huawei, Deutsche Telekom, CMCC</w:t>
      </w:r>
    </w:p>
    <w:p>
      <w:pPr>
        <w:rPr>
          <w:rFonts w:hint="eastAsia" w:eastAsiaTheme="minorEastAsia"/>
          <w:lang w:eastAsia="zh-CN"/>
        </w:rPr>
      </w:pPr>
      <w:r>
        <w:rPr>
          <w:rFonts w:hint="eastAsia" w:eastAsiaTheme="minorEastAsia"/>
          <w:lang w:eastAsia="zh-CN"/>
        </w:rPr>
        <w:t>R3-234071</w:t>
      </w:r>
      <w:r>
        <w:rPr>
          <w:rFonts w:hint="eastAsia" w:eastAsiaTheme="minorEastAsia"/>
          <w:lang w:eastAsia="zh-CN"/>
        </w:rPr>
        <w:tab/>
      </w:r>
      <w:r>
        <w:rPr>
          <w:rFonts w:hint="eastAsia" w:eastAsiaTheme="minorEastAsia"/>
          <w:lang w:eastAsia="zh-CN"/>
        </w:rPr>
        <w:t>(TP for MDT BL CR for TS 38.413): Remaining issues for MDT in NPN</w:t>
      </w:r>
      <w:r>
        <w:rPr>
          <w:rFonts w:hint="eastAsia" w:eastAsiaTheme="minorEastAsia"/>
          <w:lang w:val="en-US" w:eastAsia="zh-CN"/>
        </w:rPr>
        <w:t xml:space="preserve">  </w:t>
      </w:r>
      <w:r>
        <w:rPr>
          <w:rFonts w:hint="eastAsia" w:eastAsiaTheme="minorEastAsia"/>
          <w:lang w:eastAsia="zh-CN"/>
        </w:rPr>
        <w:t>Huawei, Deutsche Telekom, CMCC</w:t>
      </w:r>
    </w:p>
    <w:p>
      <w:pPr>
        <w:rPr>
          <w:rFonts w:hint="eastAsia" w:eastAsiaTheme="minorEastAsia"/>
          <w:lang w:eastAsia="zh-CN"/>
        </w:rPr>
      </w:pPr>
      <w:r>
        <w:rPr>
          <w:rFonts w:hint="eastAsia" w:eastAsiaTheme="minorEastAsia"/>
          <w:lang w:eastAsia="zh-CN"/>
        </w:rPr>
        <w:t>R3-234072</w:t>
      </w:r>
      <w:r>
        <w:rPr>
          <w:rFonts w:hint="eastAsia" w:eastAsiaTheme="minorEastAsia"/>
          <w:lang w:eastAsia="zh-CN"/>
        </w:rPr>
        <w:tab/>
      </w:r>
      <w:r>
        <w:rPr>
          <w:rFonts w:hint="eastAsia" w:eastAsiaTheme="minorEastAsia"/>
          <w:lang w:eastAsia="zh-CN"/>
        </w:rPr>
        <w:t>(TP for MDT BLCR for TS 37.320): MDT support in NPN</w:t>
      </w:r>
      <w:r>
        <w:rPr>
          <w:rFonts w:hint="eastAsia" w:eastAsiaTheme="minorEastAsia"/>
          <w:lang w:val="en-US" w:eastAsia="zh-CN"/>
        </w:rPr>
        <w:t xml:space="preserve">  </w:t>
      </w:r>
      <w:r>
        <w:rPr>
          <w:rFonts w:hint="eastAsia" w:eastAsiaTheme="minorEastAsia"/>
          <w:lang w:eastAsia="zh-CN"/>
        </w:rPr>
        <w:t>Huawei, Orange, China Telecom, CMCC</w:t>
      </w:r>
    </w:p>
    <w:p>
      <w:pPr>
        <w:rPr>
          <w:rFonts w:hint="eastAsia" w:eastAsiaTheme="minorEastAsia"/>
          <w:lang w:eastAsia="zh-CN"/>
        </w:rPr>
      </w:pPr>
      <w:r>
        <w:rPr>
          <w:rFonts w:hint="eastAsia" w:eastAsiaTheme="minorEastAsia"/>
          <w:lang w:eastAsia="zh-CN"/>
        </w:rPr>
        <w:t>R3-234073</w:t>
      </w:r>
      <w:r>
        <w:rPr>
          <w:rFonts w:hint="eastAsia" w:eastAsiaTheme="minorEastAsia"/>
          <w:lang w:eastAsia="zh-CN"/>
        </w:rPr>
        <w:tab/>
      </w:r>
      <w:r>
        <w:rPr>
          <w:rFonts w:hint="eastAsia" w:eastAsiaTheme="minorEastAsia"/>
          <w:lang w:eastAsia="zh-CN"/>
        </w:rPr>
        <w:t>(TP for MDT BL CR for TS 38.300): SON for NR-U</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R3-234197</w:t>
      </w:r>
      <w:r>
        <w:rPr>
          <w:rFonts w:hint="eastAsia" w:eastAsiaTheme="minorEastAsia"/>
          <w:lang w:eastAsia="zh-CN"/>
        </w:rPr>
        <w:tab/>
      </w:r>
      <w:r>
        <w:rPr>
          <w:rFonts w:hint="eastAsia" w:eastAsiaTheme="minorEastAsia"/>
          <w:lang w:eastAsia="zh-CN"/>
        </w:rPr>
        <w:t>(TP for MDT BL CR for TS 38.423): Remaining issues for MDT in NPN</w:t>
      </w:r>
      <w:r>
        <w:rPr>
          <w:rFonts w:hint="eastAsia" w:eastAsiaTheme="minorEastAsia"/>
          <w:lang w:val="en-US" w:eastAsia="zh-CN"/>
        </w:rPr>
        <w:t xml:space="preserve">   </w:t>
      </w:r>
      <w:r>
        <w:rPr>
          <w:rFonts w:hint="eastAsia" w:eastAsiaTheme="minorEastAsia"/>
          <w:lang w:eastAsia="zh-CN"/>
        </w:rPr>
        <w:t>Huawei, Deutsche Telekom, CMCC</w:t>
      </w:r>
    </w:p>
    <w:p>
      <w:pPr>
        <w:rPr>
          <w:rFonts w:hint="eastAsia" w:eastAsiaTheme="minorEastAsia"/>
          <w:lang w:eastAsia="zh-CN"/>
        </w:rPr>
      </w:pPr>
      <w:r>
        <w:rPr>
          <w:rFonts w:hint="eastAsia" w:eastAsiaTheme="minorEastAsia"/>
          <w:lang w:eastAsia="zh-CN"/>
        </w:rPr>
        <w:t>R3-234641</w:t>
      </w:r>
      <w:r>
        <w:rPr>
          <w:rFonts w:hint="eastAsia" w:eastAsiaTheme="minorEastAsia"/>
          <w:lang w:eastAsia="zh-CN"/>
        </w:rPr>
        <w:tab/>
      </w:r>
      <w:r>
        <w:rPr>
          <w:rFonts w:hint="eastAsia" w:eastAsiaTheme="minorEastAsia"/>
          <w:lang w:eastAsia="zh-CN"/>
        </w:rPr>
        <w:t>(TP for MDT BLCRs for TS38.423 )MDT support in NPN</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R3-234648</w:t>
      </w:r>
      <w:r>
        <w:rPr>
          <w:rFonts w:hint="eastAsia" w:eastAsiaTheme="minorEastAsia"/>
          <w:lang w:eastAsia="zh-CN"/>
        </w:rPr>
        <w:tab/>
      </w:r>
      <w:r>
        <w:rPr>
          <w:rFonts w:hint="eastAsia" w:eastAsiaTheme="minorEastAsia"/>
          <w:lang w:eastAsia="zh-CN"/>
        </w:rPr>
        <w:t>(TP for SON BLCR for TS 38.420): Introduction of RACH Indication</w:t>
      </w:r>
      <w:r>
        <w:rPr>
          <w:rFonts w:hint="eastAsia" w:eastAsiaTheme="minorEastAsia"/>
          <w:lang w:eastAsia="zh-CN"/>
        </w:rPr>
        <w:tab/>
      </w:r>
      <w:r>
        <w:rPr>
          <w:rFonts w:hint="eastAsia" w:eastAsiaTheme="minorEastAsia"/>
          <w:lang w:eastAsia="zh-CN"/>
        </w:rPr>
        <w:t>Huawei, China Telecom, CMCC</w:t>
      </w:r>
    </w:p>
    <w:p>
      <w:pPr>
        <w:rPr>
          <w:rFonts w:hint="eastAsia" w:eastAsiaTheme="minorEastAsia"/>
          <w:lang w:eastAsia="zh-CN"/>
        </w:rPr>
      </w:pPr>
      <w:r>
        <w:rPr>
          <w:rFonts w:hint="eastAsia" w:eastAsiaTheme="minorEastAsia"/>
          <w:lang w:eastAsia="zh-CN"/>
        </w:rPr>
        <w:t>R3-234199</w:t>
      </w:r>
      <w:r>
        <w:rPr>
          <w:rFonts w:hint="eastAsia" w:eastAsiaTheme="minorEastAsia"/>
          <w:lang w:eastAsia="zh-CN"/>
        </w:rPr>
        <w:tab/>
      </w:r>
      <w:r>
        <w:rPr>
          <w:rFonts w:hint="eastAsia" w:eastAsiaTheme="minorEastAsia"/>
          <w:lang w:eastAsia="zh-CN"/>
        </w:rPr>
        <w:t>MDT enhancement for NPN</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R3-234055</w:t>
      </w:r>
      <w:r>
        <w:rPr>
          <w:rFonts w:hint="eastAsia" w:eastAsiaTheme="minorEastAsia"/>
          <w:lang w:eastAsia="zh-CN"/>
        </w:rPr>
        <w:tab/>
      </w:r>
      <w:r>
        <w:rPr>
          <w:rFonts w:hint="eastAsia" w:eastAsiaTheme="minorEastAsia"/>
          <w:lang w:eastAsia="zh-CN"/>
        </w:rPr>
        <w:t>(TP for SON BL CR TS38.413) MRO enhancements in Rel-18</w:t>
      </w:r>
      <w:r>
        <w:rPr>
          <w:rFonts w:hint="eastAsia" w:eastAsiaTheme="minorEastAsia"/>
          <w:lang w:eastAsia="zh-CN"/>
        </w:rPr>
        <w:tab/>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R3-234056</w:t>
      </w:r>
      <w:r>
        <w:rPr>
          <w:rFonts w:hint="eastAsia" w:eastAsiaTheme="minorEastAsia"/>
          <w:lang w:eastAsia="zh-CN"/>
        </w:rPr>
        <w:tab/>
      </w:r>
      <w:r>
        <w:rPr>
          <w:rFonts w:hint="eastAsia" w:eastAsiaTheme="minorEastAsia"/>
          <w:lang w:eastAsia="zh-CN"/>
        </w:rPr>
        <w:t>Further discussion on NR-U optimizations</w:t>
      </w:r>
      <w:r>
        <w:rPr>
          <w:rFonts w:hint="eastAsia" w:eastAsiaTheme="minorEastAsia"/>
          <w:lang w:eastAsia="zh-CN"/>
        </w:rPr>
        <w:tab/>
      </w:r>
      <w:r>
        <w:rPr>
          <w:rFonts w:hint="eastAsia" w:eastAsiaTheme="minorEastAsia"/>
          <w:lang w:val="en-US" w:eastAsia="zh-CN"/>
        </w:rPr>
        <w:t xml:space="preserve">  </w:t>
      </w:r>
      <w:r>
        <w:rPr>
          <w:rFonts w:hint="eastAsia" w:eastAsiaTheme="minorEastAsia"/>
          <w:lang w:eastAsia="zh-CN"/>
        </w:rPr>
        <w:t>ZTE</w:t>
      </w:r>
    </w:p>
    <w:p>
      <w:pPr>
        <w:rPr>
          <w:rFonts w:hint="eastAsia" w:eastAsiaTheme="minorEastAsia"/>
          <w:lang w:eastAsia="zh-CN"/>
        </w:rPr>
      </w:pPr>
      <w:r>
        <w:rPr>
          <w:rFonts w:hint="eastAsia" w:eastAsiaTheme="minorEastAsia"/>
          <w:lang w:eastAsia="zh-CN"/>
        </w:rPr>
        <w:t>R3-234310</w:t>
      </w:r>
      <w:r>
        <w:rPr>
          <w:rFonts w:hint="eastAsia" w:eastAsiaTheme="minorEastAsia"/>
          <w:lang w:eastAsia="zh-CN"/>
        </w:rPr>
        <w:tab/>
      </w:r>
      <w:r>
        <w:rPr>
          <w:rFonts w:hint="eastAsia" w:eastAsiaTheme="minorEastAsia"/>
          <w:lang w:eastAsia="zh-CN"/>
        </w:rPr>
        <w:t>(TP for SON BL CR for TS 38.423) Successful PSCell Report (SPR) for SON rel-18</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R3-234311</w:t>
      </w:r>
      <w:r>
        <w:rPr>
          <w:rFonts w:hint="eastAsia" w:eastAsiaTheme="minorEastAsia"/>
          <w:lang w:eastAsia="zh-CN"/>
        </w:rPr>
        <w:tab/>
      </w:r>
      <w:r>
        <w:rPr>
          <w:rFonts w:hint="eastAsia" w:eastAsiaTheme="minorEastAsia"/>
          <w:lang w:eastAsia="zh-CN"/>
        </w:rPr>
        <w:t>(TP for SON BL CR for TS 37.340) SON enhancements for MRO</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R3-234312</w:t>
      </w:r>
      <w:r>
        <w:rPr>
          <w:rFonts w:hint="eastAsia" w:eastAsiaTheme="minorEastAsia"/>
          <w:lang w:eastAsia="zh-CN"/>
        </w:rPr>
        <w:tab/>
      </w:r>
      <w:r>
        <w:rPr>
          <w:rFonts w:hint="eastAsia" w:eastAsiaTheme="minorEastAsia"/>
          <w:lang w:eastAsia="zh-CN"/>
        </w:rPr>
        <w:t>RACH Optimization enhancement</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R3-234313</w:t>
      </w:r>
      <w:r>
        <w:rPr>
          <w:rFonts w:hint="eastAsia" w:eastAsiaTheme="minorEastAsia"/>
          <w:lang w:eastAsia="zh-CN"/>
        </w:rPr>
        <w:tab/>
      </w:r>
      <w:r>
        <w:rPr>
          <w:rFonts w:hint="eastAsia" w:eastAsiaTheme="minorEastAsia"/>
          <w:lang w:eastAsia="zh-CN"/>
        </w:rPr>
        <w:t>(TP for SON to BLCR for TS38.413, TS38.423, TS38.370) SON enhancements for Non-public networks</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R3-234314</w:t>
      </w:r>
      <w:r>
        <w:rPr>
          <w:rFonts w:hint="eastAsia" w:eastAsiaTheme="minorEastAsia"/>
          <w:lang w:eastAsia="zh-CN"/>
        </w:rPr>
        <w:tab/>
      </w:r>
      <w:r>
        <w:rPr>
          <w:rFonts w:hint="eastAsia" w:eastAsiaTheme="minorEastAsia"/>
          <w:lang w:eastAsia="zh-CN"/>
        </w:rPr>
        <w:t>Reply LS on user consent of Non-public Network</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R3-234315</w:t>
      </w:r>
      <w:r>
        <w:rPr>
          <w:rFonts w:hint="eastAsia" w:eastAsiaTheme="minorEastAsia"/>
          <w:lang w:eastAsia="zh-CN"/>
        </w:rPr>
        <w:tab/>
      </w:r>
      <w:r>
        <w:rPr>
          <w:rFonts w:hint="eastAsia" w:eastAsiaTheme="minorEastAsia"/>
          <w:lang w:eastAsia="zh-CN"/>
        </w:rPr>
        <w:t>(TP for SON BL CR for TS 38.423, TS 38.473) NR-U enhancements for MRO and MLB</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R3-234721</w:t>
      </w:r>
      <w:r>
        <w:rPr>
          <w:rFonts w:hint="eastAsia" w:eastAsiaTheme="minorEastAsia"/>
          <w:lang w:eastAsia="zh-CN"/>
        </w:rPr>
        <w:tab/>
      </w:r>
      <w:r>
        <w:rPr>
          <w:rFonts w:hint="eastAsia" w:eastAsiaTheme="minorEastAsia"/>
          <w:lang w:eastAsia="zh-CN"/>
        </w:rPr>
        <w:t>Reply LS on user consent of Non-public Network</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R3-233862</w:t>
      </w:r>
      <w:r>
        <w:rPr>
          <w:rFonts w:hint="eastAsia" w:eastAsiaTheme="minorEastAsia"/>
          <w:lang w:eastAsia="zh-CN"/>
        </w:rPr>
        <w:tab/>
      </w:r>
      <w:r>
        <w:rPr>
          <w:rFonts w:hint="eastAsia" w:eastAsiaTheme="minorEastAsia"/>
          <w:lang w:eastAsia="zh-CN"/>
        </w:rPr>
        <w:t>Further discussion on LBT waiting time for correct classification of MRO events and optimisation of the EDT</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R3-234316</w:t>
      </w:r>
      <w:r>
        <w:rPr>
          <w:rFonts w:hint="eastAsia" w:eastAsiaTheme="minorEastAsia"/>
          <w:lang w:eastAsia="zh-CN"/>
        </w:rPr>
        <w:tab/>
      </w:r>
      <w:r>
        <w:rPr>
          <w:rFonts w:hint="eastAsia" w:eastAsiaTheme="minorEastAsia"/>
          <w:lang w:eastAsia="zh-CN"/>
        </w:rPr>
        <w:t>(TPs for SON BLCR for TS 38.423)Inter-RAT SHR and SPR</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R3-234323</w:t>
      </w:r>
      <w:r>
        <w:rPr>
          <w:rFonts w:hint="eastAsia" w:eastAsiaTheme="minorEastAsia"/>
          <w:lang w:eastAsia="zh-CN"/>
        </w:rPr>
        <w:tab/>
      </w:r>
      <w:r>
        <w:rPr>
          <w:rFonts w:hint="eastAsia" w:eastAsiaTheme="minorEastAsia"/>
          <w:lang w:eastAsia="zh-CN"/>
        </w:rPr>
        <w:t>(TPs for SON BLCR for TS 38.423) Further discussion on the MRO for CPAC and for the fast MCG recovery</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R3-233802</w:t>
      </w:r>
      <w:r>
        <w:rPr>
          <w:rFonts w:hint="eastAsia" w:eastAsiaTheme="minorEastAsia"/>
          <w:lang w:eastAsia="zh-CN"/>
        </w:rPr>
        <w:tab/>
      </w:r>
      <w:r>
        <w:rPr>
          <w:rFonts w:hint="eastAsia" w:eastAsiaTheme="minorEastAsia"/>
          <w:lang w:eastAsia="zh-CN"/>
        </w:rPr>
        <w:t>(BLCR to 38.470) Addition of SON features enhancement</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R3-234431</w:t>
      </w:r>
      <w:r>
        <w:rPr>
          <w:rFonts w:hint="eastAsia" w:eastAsiaTheme="minorEastAsia"/>
          <w:lang w:eastAsia="zh-CN"/>
        </w:rPr>
        <w:tab/>
      </w:r>
      <w:r>
        <w:rPr>
          <w:rFonts w:hint="eastAsia" w:eastAsiaTheme="minorEastAsia"/>
          <w:lang w:eastAsia="zh-CN"/>
        </w:rPr>
        <w:t>Update of work Plan for Enhancement of Data Collection for SON_MDT in NR standalone and MR-DC WI</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R3-234432</w:t>
      </w:r>
      <w:r>
        <w:rPr>
          <w:rFonts w:hint="eastAsia" w:eastAsiaTheme="minorEastAsia"/>
          <w:lang w:eastAsia="zh-CN"/>
        </w:rPr>
        <w:tab/>
      </w:r>
      <w:r>
        <w:rPr>
          <w:rFonts w:hint="eastAsia" w:eastAsiaTheme="minorEastAsia"/>
          <w:lang w:eastAsia="zh-CN"/>
        </w:rPr>
        <w:t>Discussion on SON enhancement for Inter-RAT SHR</w:t>
      </w:r>
      <w:r>
        <w:rPr>
          <w:rFonts w:hint="eastAsia" w:eastAsiaTheme="minorEastAsia"/>
          <w:lang w:eastAsia="zh-CN"/>
        </w:rPr>
        <w:tab/>
      </w:r>
      <w:r>
        <w:rPr>
          <w:rFonts w:hint="eastAsia" w:eastAsiaTheme="minorEastAsia"/>
          <w:lang w:eastAsia="zh-CN"/>
        </w:rPr>
        <w:t>CMCC, Nokia, Nokia Shanghai Bell</w:t>
      </w:r>
    </w:p>
    <w:p>
      <w:pPr>
        <w:rPr>
          <w:rFonts w:hint="eastAsia" w:eastAsiaTheme="minorEastAsia"/>
          <w:lang w:eastAsia="zh-CN"/>
        </w:rPr>
      </w:pPr>
      <w:r>
        <w:rPr>
          <w:rFonts w:hint="eastAsia" w:eastAsiaTheme="minorEastAsia"/>
          <w:lang w:eastAsia="zh-CN"/>
        </w:rPr>
        <w:t>R3-234433</w:t>
      </w:r>
      <w:r>
        <w:rPr>
          <w:rFonts w:hint="eastAsia" w:eastAsiaTheme="minorEastAsia"/>
          <w:lang w:eastAsia="zh-CN"/>
        </w:rPr>
        <w:tab/>
      </w:r>
      <w:r>
        <w:rPr>
          <w:rFonts w:hint="eastAsia" w:eastAsiaTheme="minorEastAsia"/>
          <w:lang w:eastAsia="zh-CN"/>
        </w:rPr>
        <w:t>Discussion on SON enhancement for SPR</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R3-234434</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R3-234172</w:t>
      </w:r>
      <w:r>
        <w:rPr>
          <w:rFonts w:hint="eastAsia" w:eastAsiaTheme="minorEastAsia"/>
          <w:lang w:eastAsia="zh-CN"/>
        </w:rPr>
        <w:tab/>
      </w:r>
      <w:r>
        <w:rPr>
          <w:rFonts w:hint="eastAsia" w:eastAsiaTheme="minorEastAsia"/>
          <w:lang w:eastAsia="zh-CN"/>
        </w:rPr>
        <w:t>SON enhancements for SHR and SPR</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R3-234173</w:t>
      </w:r>
      <w:r>
        <w:rPr>
          <w:rFonts w:hint="eastAsia" w:eastAsiaTheme="minorEastAsia"/>
          <w:lang w:eastAsia="zh-CN"/>
        </w:rPr>
        <w:tab/>
      </w:r>
      <w:r>
        <w:rPr>
          <w:rFonts w:hint="eastAsia" w:eastAsiaTheme="minorEastAsia"/>
          <w:lang w:eastAsia="zh-CN"/>
        </w:rPr>
        <w:t>MRO for CPAC</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R3-234174</w:t>
      </w:r>
      <w:r>
        <w:rPr>
          <w:rFonts w:hint="eastAsia" w:eastAsiaTheme="minorEastAsia"/>
          <w:lang w:eastAsia="zh-CN"/>
        </w:rPr>
        <w:tab/>
      </w:r>
      <w:r>
        <w:rPr>
          <w:rFonts w:hint="eastAsia" w:eastAsiaTheme="minorEastAsia"/>
          <w:lang w:eastAsia="zh-CN"/>
        </w:rPr>
        <w:t>MRO for fast MCG recovery and voice fallback</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R3-234175</w:t>
      </w:r>
      <w:r>
        <w:rPr>
          <w:rFonts w:hint="eastAsia" w:eastAsiaTheme="minorEastAsia"/>
          <w:lang w:eastAsia="zh-CN"/>
        </w:rPr>
        <w:tab/>
      </w:r>
      <w:r>
        <w:rPr>
          <w:rFonts w:hint="eastAsia" w:eastAsiaTheme="minorEastAsia"/>
          <w:lang w:eastAsia="zh-CN"/>
        </w:rPr>
        <w:t>Update of the MRO scenarios</w:t>
      </w:r>
      <w:r>
        <w:rPr>
          <w:rFonts w:hint="eastAsia" w:eastAsiaTheme="minorEastAsia"/>
          <w:lang w:eastAsia="zh-CN"/>
        </w:rPr>
        <w:tab/>
      </w:r>
      <w:r>
        <w:rPr>
          <w:rFonts w:hint="eastAsia" w:eastAsiaTheme="minorEastAsia"/>
          <w:lang w:eastAsia="zh-CN"/>
        </w:rPr>
        <w:t>Lenovo, Qualcomm Incorporated, Huawei</w:t>
      </w:r>
    </w:p>
    <w:p>
      <w:pPr>
        <w:rPr>
          <w:rFonts w:hint="eastAsia" w:eastAsiaTheme="minorEastAsia"/>
          <w:lang w:eastAsia="zh-CN"/>
        </w:rPr>
      </w:pPr>
      <w:r>
        <w:rPr>
          <w:rFonts w:hint="eastAsia" w:eastAsiaTheme="minorEastAsia"/>
          <w:lang w:eastAsia="zh-CN"/>
        </w:rPr>
        <w:t>R3-234176</w:t>
      </w:r>
      <w:r>
        <w:rPr>
          <w:rFonts w:hint="eastAsia" w:eastAsiaTheme="minorEastAsia"/>
          <w:lang w:eastAsia="zh-CN"/>
        </w:rPr>
        <w:tab/>
      </w:r>
      <w:r>
        <w:rPr>
          <w:rFonts w:hint="eastAsia" w:eastAsiaTheme="minorEastAsia"/>
          <w:lang w:eastAsia="zh-CN"/>
        </w:rPr>
        <w:t>Discussion on SN RACH enhancements</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R3-234177</w:t>
      </w:r>
      <w:r>
        <w:rPr>
          <w:rFonts w:hint="eastAsia" w:eastAsiaTheme="minorEastAsia"/>
          <w:lang w:eastAsia="zh-CN"/>
        </w:rPr>
        <w:tab/>
      </w:r>
      <w:r>
        <w:rPr>
          <w:rFonts w:hint="eastAsia" w:eastAsiaTheme="minorEastAsia"/>
          <w:lang w:eastAsia="zh-CN"/>
        </w:rPr>
        <w:t>(TP for SON BLCR to TS38.423) Discussion on MRO for NR-U</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R3-233715</w:t>
      </w:r>
      <w:r>
        <w:rPr>
          <w:rFonts w:hint="eastAsia" w:eastAsiaTheme="minorEastAsia"/>
          <w:lang w:eastAsia="zh-CN"/>
        </w:rPr>
        <w:tab/>
      </w:r>
      <w:r>
        <w:rPr>
          <w:rFonts w:hint="eastAsia" w:eastAsiaTheme="minorEastAsia"/>
          <w:lang w:eastAsia="zh-CN"/>
        </w:rPr>
        <w:t>Reply LS on RACH enhancement</w:t>
      </w:r>
      <w:r>
        <w:rPr>
          <w:rFonts w:hint="eastAsia" w:eastAsiaTheme="minorEastAsia"/>
          <w:lang w:eastAsia="zh-CN"/>
        </w:rPr>
        <w:tab/>
      </w:r>
      <w:r>
        <w:rPr>
          <w:rFonts w:hint="eastAsia" w:eastAsiaTheme="minorEastAsia"/>
          <w:lang w:eastAsia="zh-CN"/>
        </w:rPr>
        <w:t>RAN2(ZTE)</w:t>
      </w:r>
    </w:p>
    <w:p>
      <w:pPr>
        <w:rPr>
          <w:rFonts w:hint="eastAsia" w:eastAsiaTheme="minorEastAsia"/>
          <w:lang w:eastAsia="zh-CN"/>
        </w:rPr>
      </w:pPr>
      <w:r>
        <w:rPr>
          <w:rFonts w:hint="eastAsia" w:eastAsiaTheme="minorEastAsia"/>
          <w:lang w:eastAsia="zh-CN"/>
        </w:rPr>
        <w:t>R3-233718</w:t>
      </w:r>
      <w:r>
        <w:rPr>
          <w:rFonts w:hint="eastAsia" w:eastAsiaTheme="minorEastAsia"/>
          <w:lang w:eastAsia="zh-CN"/>
        </w:rPr>
        <w:tab/>
      </w:r>
      <w:r>
        <w:rPr>
          <w:rFonts w:hint="eastAsia" w:eastAsiaTheme="minorEastAsia"/>
          <w:lang w:eastAsia="zh-CN"/>
        </w:rPr>
        <w:t>Reply LS on SHR and SPR</w:t>
      </w:r>
      <w:r>
        <w:rPr>
          <w:rFonts w:hint="eastAsia" w:eastAsiaTheme="minorEastAsia"/>
          <w:lang w:eastAsia="zh-CN"/>
        </w:rPr>
        <w:tab/>
      </w:r>
      <w:r>
        <w:rPr>
          <w:rFonts w:hint="eastAsia" w:eastAsiaTheme="minorEastAsia"/>
          <w:lang w:eastAsia="zh-CN"/>
        </w:rPr>
        <w:t>RAN2(Huawei)</w:t>
      </w:r>
    </w:p>
    <w:p>
      <w:pPr>
        <w:rPr>
          <w:rFonts w:hint="eastAsia" w:eastAsiaTheme="minorEastAsia"/>
          <w:lang w:eastAsia="zh-CN"/>
        </w:rPr>
      </w:pPr>
      <w:r>
        <w:rPr>
          <w:rFonts w:hint="eastAsia" w:eastAsiaTheme="minorEastAsia"/>
          <w:lang w:eastAsia="zh-CN"/>
        </w:rPr>
        <w:t>R3-233922</w:t>
      </w:r>
      <w:r>
        <w:rPr>
          <w:rFonts w:hint="eastAsia" w:eastAsiaTheme="minorEastAsia"/>
          <w:lang w:eastAsia="zh-CN"/>
        </w:rPr>
        <w:tab/>
      </w:r>
      <w:r>
        <w:rPr>
          <w:rFonts w:hint="eastAsia" w:eastAsiaTheme="minorEastAsia"/>
          <w:lang w:eastAsia="zh-CN"/>
        </w:rPr>
        <w:t>Successful Handover Report and Successful PSCell Change Report</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R3-233923</w:t>
      </w:r>
      <w:r>
        <w:rPr>
          <w:rFonts w:hint="eastAsia" w:eastAsiaTheme="minorEastAsia"/>
          <w:lang w:eastAsia="zh-CN"/>
        </w:rPr>
        <w:tab/>
      </w:r>
      <w:r>
        <w:rPr>
          <w:rFonts w:hint="eastAsia" w:eastAsiaTheme="minorEastAsia"/>
          <w:lang w:eastAsia="zh-CN"/>
        </w:rPr>
        <w:t>MRO enhancements for CPAC, voice fallback and fast MCG recovery</w:t>
      </w:r>
      <w:r>
        <w:rPr>
          <w:rFonts w:hint="eastAsia" w:eastAsiaTheme="minorEastAsia"/>
          <w:lang w:eastAsia="zh-CN"/>
        </w:rPr>
        <w:tab/>
      </w:r>
      <w:r>
        <w:rPr>
          <w:rFonts w:hint="eastAsia" w:eastAsiaTheme="minorEastAsia"/>
          <w:lang w:val="en-US" w:eastAsia="zh-CN"/>
        </w:rPr>
        <w:t xml:space="preserve">   </w:t>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R3-233924</w:t>
      </w:r>
      <w:r>
        <w:rPr>
          <w:rFonts w:hint="eastAsia" w:eastAsiaTheme="minorEastAsia"/>
          <w:lang w:eastAsia="zh-CN"/>
        </w:rPr>
        <w:tab/>
      </w:r>
      <w:r>
        <w:rPr>
          <w:rFonts w:hint="eastAsia" w:eastAsiaTheme="minorEastAsia"/>
          <w:lang w:eastAsia="zh-CN"/>
        </w:rPr>
        <w:t>RACH optimization enhancements</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R3-233925</w:t>
      </w:r>
      <w:r>
        <w:rPr>
          <w:rFonts w:hint="eastAsia" w:eastAsiaTheme="minorEastAsia"/>
          <w:lang w:eastAsia="zh-CN"/>
        </w:rPr>
        <w:tab/>
      </w:r>
      <w:r>
        <w:rPr>
          <w:rFonts w:hint="eastAsia" w:eastAsiaTheme="minorEastAsia"/>
          <w:lang w:eastAsia="zh-CN"/>
        </w:rPr>
        <w:t>SON enhancements for NR-U</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R3-233931</w:t>
      </w:r>
      <w:r>
        <w:rPr>
          <w:rFonts w:hint="eastAsia" w:eastAsiaTheme="minorEastAsia"/>
          <w:lang w:eastAsia="zh-CN"/>
        </w:rPr>
        <w:tab/>
      </w:r>
      <w:r>
        <w:rPr>
          <w:rFonts w:hint="eastAsia" w:eastAsiaTheme="minorEastAsia"/>
          <w:lang w:eastAsia="zh-CN"/>
        </w:rPr>
        <w:t>(TP for SON BLCR for 38.423 and 38.300) SON enhancement for SHR</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R3-233932</w:t>
      </w:r>
      <w:r>
        <w:rPr>
          <w:rFonts w:hint="eastAsia" w:eastAsiaTheme="minorEastAsia"/>
          <w:lang w:eastAsia="zh-CN"/>
        </w:rPr>
        <w:tab/>
      </w:r>
      <w:r>
        <w:rPr>
          <w:rFonts w:hint="eastAsia" w:eastAsiaTheme="minorEastAsia"/>
          <w:lang w:eastAsia="zh-CN"/>
        </w:rPr>
        <w:t>(TP for SON BLCR for 37.340) SON enhancement for SPR</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R3-233933</w:t>
      </w:r>
      <w:r>
        <w:rPr>
          <w:rFonts w:hint="eastAsia" w:eastAsiaTheme="minorEastAsia"/>
          <w:lang w:eastAsia="zh-CN"/>
        </w:rPr>
        <w:tab/>
      </w:r>
      <w:r>
        <w:rPr>
          <w:rFonts w:hint="eastAsia" w:eastAsiaTheme="minorEastAsia"/>
          <w:lang w:eastAsia="zh-CN"/>
        </w:rPr>
        <w:t>(TP for SON BLCR for 38.423 and 37.340) SON enhancements for CPAC and MCG failure recovery</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R3-233934</w:t>
      </w:r>
      <w:r>
        <w:rPr>
          <w:rFonts w:hint="eastAsia" w:eastAsiaTheme="minorEastAsia"/>
          <w:lang w:eastAsia="zh-CN"/>
        </w:rPr>
        <w:tab/>
      </w:r>
      <w:r>
        <w:rPr>
          <w:rFonts w:hint="eastAsia" w:eastAsiaTheme="minorEastAsia"/>
          <w:lang w:eastAsia="zh-CN"/>
        </w:rPr>
        <w:t>(TP for SON BLCR for 38.413) MRO for inter-system handover for voice fallback</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R3-233935</w:t>
      </w:r>
      <w:r>
        <w:rPr>
          <w:rFonts w:hint="eastAsia" w:eastAsiaTheme="minorEastAsia"/>
          <w:lang w:eastAsia="zh-CN"/>
        </w:rPr>
        <w:tab/>
      </w:r>
      <w:r>
        <w:rPr>
          <w:rFonts w:hint="eastAsia" w:eastAsiaTheme="minorEastAsia"/>
          <w:lang w:eastAsia="zh-CN"/>
        </w:rPr>
        <w:t>Discussion on SON for RACH</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R3-233936</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R3-233740</w:t>
      </w:r>
      <w:r>
        <w:rPr>
          <w:rFonts w:hint="eastAsia" w:eastAsiaTheme="minorEastAsia"/>
          <w:lang w:eastAsia="zh-CN"/>
        </w:rPr>
        <w:tab/>
      </w:r>
      <w:r>
        <w:rPr>
          <w:rFonts w:hint="eastAsia" w:eastAsiaTheme="minorEastAsia"/>
          <w:lang w:eastAsia="zh-CN"/>
        </w:rPr>
        <w:t>(BL CR to 36.423) Addition of SON features enhancement</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R3-234108</w:t>
      </w:r>
      <w:r>
        <w:rPr>
          <w:rFonts w:hint="eastAsia" w:eastAsiaTheme="minorEastAsia"/>
          <w:lang w:eastAsia="zh-CN"/>
        </w:rPr>
        <w:tab/>
      </w:r>
      <w:r>
        <w:rPr>
          <w:rFonts w:hint="eastAsia" w:eastAsiaTheme="minorEastAsia"/>
          <w:lang w:eastAsia="zh-CN"/>
        </w:rPr>
        <w:t>(TP for SON 37.340 and 38.300) Discussion on SON enhancement for SHR and SPR</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R3-234109</w:t>
      </w:r>
      <w:r>
        <w:rPr>
          <w:rFonts w:hint="eastAsia" w:eastAsiaTheme="minorEastAsia"/>
          <w:lang w:eastAsia="zh-CN"/>
        </w:rPr>
        <w:tab/>
      </w:r>
      <w:r>
        <w:rPr>
          <w:rFonts w:hint="eastAsia" w:eastAsiaTheme="minorEastAsia"/>
          <w:lang w:eastAsia="zh-CN"/>
        </w:rPr>
        <w:t>(TP for SON for 37.340 and 38.423) Discussion on MRO enhancement for CPAC</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R3-234110</w:t>
      </w:r>
      <w:r>
        <w:rPr>
          <w:rFonts w:hint="eastAsia" w:eastAsiaTheme="minorEastAsia"/>
          <w:lang w:eastAsia="zh-CN"/>
        </w:rPr>
        <w:tab/>
      </w:r>
      <w:r>
        <w:rPr>
          <w:rFonts w:hint="eastAsia" w:eastAsiaTheme="minorEastAsia"/>
          <w:lang w:eastAsia="zh-CN"/>
        </w:rPr>
        <w:t>(TP for SON  38.413) Discussion on MRO enhancement for fast MCG recovery and voice fallback</w:t>
      </w:r>
      <w:r>
        <w:rPr>
          <w:rFonts w:hint="eastAsia" w:eastAsiaTheme="minorEastAsia"/>
          <w:lang w:eastAsia="zh-CN"/>
        </w:rPr>
        <w:tab/>
      </w:r>
      <w:r>
        <w:rPr>
          <w:rFonts w:hint="eastAsia" w:eastAsiaTheme="minorEastAsia"/>
          <w:lang w:val="en-US" w:eastAsia="zh-CN"/>
        </w:rPr>
        <w:t xml:space="preserve">  </w:t>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R3-234111</w:t>
      </w:r>
      <w:r>
        <w:rPr>
          <w:rFonts w:hint="eastAsia" w:eastAsiaTheme="minorEastAsia"/>
          <w:lang w:eastAsia="zh-CN"/>
        </w:rPr>
        <w:tab/>
      </w:r>
      <w:r>
        <w:rPr>
          <w:rFonts w:hint="eastAsia" w:eastAsiaTheme="minorEastAsia"/>
          <w:lang w:eastAsia="zh-CN"/>
        </w:rPr>
        <w:t>Discussion on RACH enhancement</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R3-234112</w:t>
      </w:r>
      <w:r>
        <w:rPr>
          <w:rFonts w:hint="eastAsia" w:eastAsiaTheme="minorEastAsia"/>
          <w:lang w:eastAsia="zh-CN"/>
        </w:rPr>
        <w:tab/>
      </w:r>
      <w:r>
        <w:rPr>
          <w:rFonts w:hint="eastAsia" w:eastAsiaTheme="minorEastAsia"/>
          <w:lang w:eastAsia="zh-CN"/>
        </w:rPr>
        <w:t>(TP for SON for TS 38.473) Discussion on SON enhancement for NR-U</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R3-234539</w:t>
      </w:r>
      <w:r>
        <w:rPr>
          <w:rFonts w:hint="eastAsia" w:eastAsiaTheme="minorEastAsia"/>
          <w:lang w:eastAsia="zh-CN"/>
        </w:rPr>
        <w:tab/>
      </w:r>
      <w:r>
        <w:rPr>
          <w:rFonts w:hint="eastAsia" w:eastAsiaTheme="minorEastAsia"/>
          <w:lang w:eastAsia="zh-CN"/>
        </w:rPr>
        <w:t>CB:SONMDT1_SHRSPR</w:t>
      </w:r>
      <w:r>
        <w:rPr>
          <w:rFonts w:hint="eastAsia" w:eastAsiaTheme="minorEastAsia"/>
          <w:lang w:eastAsia="zh-CN"/>
        </w:rPr>
        <w:tab/>
      </w:r>
      <w:r>
        <w:rPr>
          <w:rFonts w:hint="eastAsia" w:eastAsiaTheme="minorEastAsia"/>
          <w:lang w:eastAsia="zh-CN"/>
        </w:rPr>
        <w:t>Qualcomm</w:t>
      </w:r>
    </w:p>
    <w:p>
      <w:pPr>
        <w:rPr>
          <w:rFonts w:hint="eastAsia" w:eastAsiaTheme="minorEastAsia"/>
          <w:lang w:eastAsia="zh-CN"/>
        </w:rPr>
      </w:pPr>
      <w:r>
        <w:rPr>
          <w:rFonts w:hint="eastAsia" w:eastAsiaTheme="minorEastAsia"/>
          <w:lang w:eastAsia="zh-CN"/>
        </w:rPr>
        <w:t>R3-234540</w:t>
      </w:r>
      <w:r>
        <w:rPr>
          <w:rFonts w:hint="eastAsia" w:eastAsiaTheme="minorEastAsia"/>
          <w:lang w:eastAsia="zh-CN"/>
        </w:rPr>
        <w:tab/>
      </w:r>
      <w:r>
        <w:rPr>
          <w:rFonts w:hint="eastAsia" w:eastAsiaTheme="minorEastAsia"/>
          <w:lang w:eastAsia="zh-CN"/>
        </w:rPr>
        <w:t>CB:#SONMDT2_MRO</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R3-234541</w:t>
      </w:r>
      <w:r>
        <w:rPr>
          <w:rFonts w:hint="eastAsia" w:eastAsiaTheme="minorEastAsia"/>
          <w:lang w:eastAsia="zh-CN"/>
        </w:rPr>
        <w:tab/>
      </w:r>
      <w:r>
        <w:rPr>
          <w:rFonts w:hint="eastAsia" w:eastAsiaTheme="minorEastAsia"/>
          <w:lang w:eastAsia="zh-CN"/>
        </w:rPr>
        <w:t>CB:SONMDT3_RACH</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R3-234542</w:t>
      </w:r>
      <w:r>
        <w:rPr>
          <w:rFonts w:hint="eastAsia" w:eastAsiaTheme="minorEastAsia"/>
          <w:lang w:eastAsia="zh-CN"/>
        </w:rPr>
        <w:tab/>
      </w:r>
      <w:r>
        <w:rPr>
          <w:rFonts w:hint="eastAsia" w:eastAsiaTheme="minorEastAsia"/>
          <w:lang w:eastAsia="zh-CN"/>
        </w:rPr>
        <w:t>CB:#SONMDT4_NPN</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R3-234543</w:t>
      </w:r>
      <w:r>
        <w:rPr>
          <w:rFonts w:hint="eastAsia" w:eastAsiaTheme="minorEastAsia"/>
          <w:lang w:eastAsia="zh-CN"/>
        </w:rPr>
        <w:tab/>
      </w:r>
      <w:r>
        <w:rPr>
          <w:rFonts w:hint="eastAsia" w:eastAsiaTheme="minorEastAsia"/>
          <w:lang w:eastAsia="zh-CN"/>
        </w:rPr>
        <w:t>CB:'SONNMDT5_NRU</w:t>
      </w:r>
      <w:r>
        <w:rPr>
          <w:rFonts w:hint="eastAsia" w:eastAsiaTheme="minorEastAsia"/>
          <w:lang w:eastAsia="zh-CN"/>
        </w:rPr>
        <w:tab/>
      </w:r>
      <w:r>
        <w:rPr>
          <w:rFonts w:hint="eastAsia" w:eastAsiaTheme="minorEastAsia"/>
          <w:lang w:eastAsia="zh-CN"/>
        </w:rPr>
        <w:t>Ericsson</w:t>
      </w:r>
    </w:p>
    <w:p>
      <w:pPr>
        <w:rPr>
          <w:rFonts w:eastAsiaTheme="minorEastAsia"/>
          <w:lang w:eastAsia="zh-CN"/>
        </w:rPr>
      </w:pPr>
    </w:p>
    <w:p>
      <w:pPr>
        <w:rPr>
          <w:rFonts w:eastAsiaTheme="minorEastAsia"/>
          <w:lang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游明朝">
    <w:altName w:val="宋体"/>
    <w:panose1 w:val="00000000000000000000"/>
    <w:charset w:val="86"/>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20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20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658E"/>
    <w:multiLevelType w:val="multilevel"/>
    <w:tmpl w:val="818D658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E6380E09"/>
    <w:multiLevelType w:val="multilevel"/>
    <w:tmpl w:val="E6380E09"/>
    <w:lvl w:ilvl="0" w:tentative="0">
      <w:start w:val="1"/>
      <w:numFmt w:val="decimal"/>
      <w:lvlText w:val="%1."/>
      <w:lvlJc w:val="left"/>
      <w:pPr>
        <w:ind w:left="420" w:hanging="42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EDE5E51"/>
    <w:multiLevelType w:val="multilevel"/>
    <w:tmpl w:val="1EDE5E51"/>
    <w:lvl w:ilvl="0" w:tentative="0">
      <w:start w:val="129"/>
      <w:numFmt w:val="bullet"/>
      <w:pStyle w:val="164"/>
      <w:lvlText w:val="-"/>
      <w:lvlJc w:val="left"/>
      <w:pPr>
        <w:ind w:left="720" w:hanging="360"/>
      </w:pPr>
      <w:rPr>
        <w:rFonts w:hint="default" w:ascii="Calibri" w:hAnsi="Calibri"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D21819"/>
    <w:multiLevelType w:val="multilevel"/>
    <w:tmpl w:val="22D21819"/>
    <w:lvl w:ilvl="0" w:tentative="0">
      <w:start w:val="1"/>
      <w:numFmt w:val="bullet"/>
      <w:pStyle w:val="156"/>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521F44A7"/>
    <w:multiLevelType w:val="multilevel"/>
    <w:tmpl w:val="521F44A7"/>
    <w:lvl w:ilvl="0" w:tentative="0">
      <w:start w:val="1"/>
      <w:numFmt w:val="bullet"/>
      <w:pStyle w:val="1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0">
    <w:nsid w:val="70146DC0"/>
    <w:multiLevelType w:val="multilevel"/>
    <w:tmpl w:val="70146DC0"/>
    <w:lvl w:ilvl="0" w:tentative="0">
      <w:start w:val="1"/>
      <w:numFmt w:val="bullet"/>
      <w:pStyle w:val="17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8"/>
  </w:num>
  <w:num w:numId="3">
    <w:abstractNumId w:val="11"/>
  </w:num>
  <w:num w:numId="4">
    <w:abstractNumId w:val="7"/>
  </w:num>
  <w:num w:numId="5">
    <w:abstractNumId w:val="4"/>
  </w:num>
  <w:num w:numId="6">
    <w:abstractNumId w:val="3"/>
  </w:num>
  <w:num w:numId="7">
    <w:abstractNumId w:val="10"/>
  </w:num>
  <w:num w:numId="8">
    <w:abstractNumId w:val="5"/>
  </w:num>
  <w:num w:numId="9">
    <w:abstractNumId w:val="0"/>
  </w:num>
  <w:num w:numId="10">
    <w:abstractNumId w:val="9"/>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3M2I1ZGQ5OGJjODYxMzViNDdmZDUyNGY3MjFlYWEifQ=="/>
  </w:docVars>
  <w:rsids>
    <w:rsidRoot w:val="00D45B2F"/>
    <w:rsid w:val="00001010"/>
    <w:rsid w:val="00002A6C"/>
    <w:rsid w:val="00003354"/>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E03"/>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2F8"/>
    <w:rsid w:val="00056CEA"/>
    <w:rsid w:val="0006007F"/>
    <w:rsid w:val="00060AE4"/>
    <w:rsid w:val="00062475"/>
    <w:rsid w:val="00064E90"/>
    <w:rsid w:val="00065443"/>
    <w:rsid w:val="000675AA"/>
    <w:rsid w:val="0006791F"/>
    <w:rsid w:val="00067CFD"/>
    <w:rsid w:val="00067F24"/>
    <w:rsid w:val="000700B2"/>
    <w:rsid w:val="00070BD0"/>
    <w:rsid w:val="00071500"/>
    <w:rsid w:val="00071D51"/>
    <w:rsid w:val="000746A7"/>
    <w:rsid w:val="00083695"/>
    <w:rsid w:val="000847E4"/>
    <w:rsid w:val="00085578"/>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0F23"/>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1DAF"/>
    <w:rsid w:val="000E2F58"/>
    <w:rsid w:val="000E36F1"/>
    <w:rsid w:val="000E4C31"/>
    <w:rsid w:val="000E4F35"/>
    <w:rsid w:val="000F22EC"/>
    <w:rsid w:val="000F2E38"/>
    <w:rsid w:val="000F47FB"/>
    <w:rsid w:val="000F4C36"/>
    <w:rsid w:val="000F6681"/>
    <w:rsid w:val="000F6A54"/>
    <w:rsid w:val="000F6C1C"/>
    <w:rsid w:val="000F703A"/>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07A"/>
    <w:rsid w:val="001515CC"/>
    <w:rsid w:val="00153ABE"/>
    <w:rsid w:val="0015430B"/>
    <w:rsid w:val="00156224"/>
    <w:rsid w:val="00156E89"/>
    <w:rsid w:val="001604CD"/>
    <w:rsid w:val="00160B7C"/>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8E2"/>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3480"/>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768"/>
    <w:rsid w:val="001F087C"/>
    <w:rsid w:val="001F1B1F"/>
    <w:rsid w:val="001F1FFB"/>
    <w:rsid w:val="001F2A20"/>
    <w:rsid w:val="001F3949"/>
    <w:rsid w:val="001F486F"/>
    <w:rsid w:val="001F6EA7"/>
    <w:rsid w:val="001F7E5B"/>
    <w:rsid w:val="002007A4"/>
    <w:rsid w:val="00201C2A"/>
    <w:rsid w:val="00203FFC"/>
    <w:rsid w:val="002073D4"/>
    <w:rsid w:val="00207DC4"/>
    <w:rsid w:val="00214661"/>
    <w:rsid w:val="00214A9D"/>
    <w:rsid w:val="00216E5D"/>
    <w:rsid w:val="002207E4"/>
    <w:rsid w:val="0022092A"/>
    <w:rsid w:val="0022244C"/>
    <w:rsid w:val="00224653"/>
    <w:rsid w:val="0022485E"/>
    <w:rsid w:val="00225714"/>
    <w:rsid w:val="002277E2"/>
    <w:rsid w:val="00227A21"/>
    <w:rsid w:val="002313BD"/>
    <w:rsid w:val="00231D05"/>
    <w:rsid w:val="002339E3"/>
    <w:rsid w:val="00234150"/>
    <w:rsid w:val="002342D9"/>
    <w:rsid w:val="002345DE"/>
    <w:rsid w:val="002358EF"/>
    <w:rsid w:val="00235932"/>
    <w:rsid w:val="00237085"/>
    <w:rsid w:val="002428E1"/>
    <w:rsid w:val="0024290B"/>
    <w:rsid w:val="00242F36"/>
    <w:rsid w:val="002435C0"/>
    <w:rsid w:val="00243A99"/>
    <w:rsid w:val="00245F3B"/>
    <w:rsid w:val="002504C7"/>
    <w:rsid w:val="0025056C"/>
    <w:rsid w:val="00253786"/>
    <w:rsid w:val="00253BA9"/>
    <w:rsid w:val="00253BE4"/>
    <w:rsid w:val="00253FBA"/>
    <w:rsid w:val="00254360"/>
    <w:rsid w:val="00256C40"/>
    <w:rsid w:val="0025739D"/>
    <w:rsid w:val="00257497"/>
    <w:rsid w:val="002607D0"/>
    <w:rsid w:val="00261126"/>
    <w:rsid w:val="00261493"/>
    <w:rsid w:val="00261509"/>
    <w:rsid w:val="0026183A"/>
    <w:rsid w:val="002624E8"/>
    <w:rsid w:val="0026311A"/>
    <w:rsid w:val="00263320"/>
    <w:rsid w:val="0026560A"/>
    <w:rsid w:val="00265CFB"/>
    <w:rsid w:val="00266DF3"/>
    <w:rsid w:val="0027164F"/>
    <w:rsid w:val="00271661"/>
    <w:rsid w:val="00275552"/>
    <w:rsid w:val="002755E5"/>
    <w:rsid w:val="00276783"/>
    <w:rsid w:val="00277508"/>
    <w:rsid w:val="002810AD"/>
    <w:rsid w:val="0028210A"/>
    <w:rsid w:val="00285142"/>
    <w:rsid w:val="002856AC"/>
    <w:rsid w:val="00285F23"/>
    <w:rsid w:val="00286856"/>
    <w:rsid w:val="00291495"/>
    <w:rsid w:val="00291A0E"/>
    <w:rsid w:val="00291A4F"/>
    <w:rsid w:val="00291D00"/>
    <w:rsid w:val="002937AA"/>
    <w:rsid w:val="00293904"/>
    <w:rsid w:val="002944CF"/>
    <w:rsid w:val="0029567C"/>
    <w:rsid w:val="00295F93"/>
    <w:rsid w:val="00296CC5"/>
    <w:rsid w:val="002978FC"/>
    <w:rsid w:val="002A15FF"/>
    <w:rsid w:val="002A1954"/>
    <w:rsid w:val="002A1A74"/>
    <w:rsid w:val="002A2A20"/>
    <w:rsid w:val="002A2E84"/>
    <w:rsid w:val="002A4E0B"/>
    <w:rsid w:val="002A5020"/>
    <w:rsid w:val="002A6DBB"/>
    <w:rsid w:val="002B08FB"/>
    <w:rsid w:val="002B0BAF"/>
    <w:rsid w:val="002B0DA2"/>
    <w:rsid w:val="002B1B09"/>
    <w:rsid w:val="002B36B3"/>
    <w:rsid w:val="002B4539"/>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3FE9"/>
    <w:rsid w:val="002E4B94"/>
    <w:rsid w:val="002E5438"/>
    <w:rsid w:val="002E54A9"/>
    <w:rsid w:val="002E55C8"/>
    <w:rsid w:val="002E58DF"/>
    <w:rsid w:val="002E61B3"/>
    <w:rsid w:val="002E6A4C"/>
    <w:rsid w:val="002E737C"/>
    <w:rsid w:val="002F11ED"/>
    <w:rsid w:val="002F2AC4"/>
    <w:rsid w:val="002F2D56"/>
    <w:rsid w:val="002F3B84"/>
    <w:rsid w:val="002F6E75"/>
    <w:rsid w:val="00301B7A"/>
    <w:rsid w:val="00301D06"/>
    <w:rsid w:val="00301E98"/>
    <w:rsid w:val="00302DB0"/>
    <w:rsid w:val="0030329B"/>
    <w:rsid w:val="00303E38"/>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27CAB"/>
    <w:rsid w:val="00331097"/>
    <w:rsid w:val="00332597"/>
    <w:rsid w:val="00332E55"/>
    <w:rsid w:val="00334986"/>
    <w:rsid w:val="00334C93"/>
    <w:rsid w:val="003357C0"/>
    <w:rsid w:val="00336887"/>
    <w:rsid w:val="003426A6"/>
    <w:rsid w:val="00343F75"/>
    <w:rsid w:val="0034444D"/>
    <w:rsid w:val="00344D60"/>
    <w:rsid w:val="00344FF6"/>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65BD"/>
    <w:rsid w:val="0039713A"/>
    <w:rsid w:val="003A27F0"/>
    <w:rsid w:val="003A4B47"/>
    <w:rsid w:val="003A51F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4C93"/>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3F7FD8"/>
    <w:rsid w:val="00400283"/>
    <w:rsid w:val="0040091C"/>
    <w:rsid w:val="004017B7"/>
    <w:rsid w:val="004028F5"/>
    <w:rsid w:val="00402FD8"/>
    <w:rsid w:val="004036D8"/>
    <w:rsid w:val="00404806"/>
    <w:rsid w:val="00405D77"/>
    <w:rsid w:val="0040627B"/>
    <w:rsid w:val="00406D7A"/>
    <w:rsid w:val="0041255C"/>
    <w:rsid w:val="00416CF7"/>
    <w:rsid w:val="00422868"/>
    <w:rsid w:val="004233D0"/>
    <w:rsid w:val="00423BEC"/>
    <w:rsid w:val="00423C76"/>
    <w:rsid w:val="00423DAA"/>
    <w:rsid w:val="004242D5"/>
    <w:rsid w:val="004258BA"/>
    <w:rsid w:val="00432123"/>
    <w:rsid w:val="00434158"/>
    <w:rsid w:val="00434203"/>
    <w:rsid w:val="00434AF0"/>
    <w:rsid w:val="00435C4E"/>
    <w:rsid w:val="00437295"/>
    <w:rsid w:val="004375E9"/>
    <w:rsid w:val="00437783"/>
    <w:rsid w:val="00437D03"/>
    <w:rsid w:val="00440EEC"/>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77D"/>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0802"/>
    <w:rsid w:val="004E57A7"/>
    <w:rsid w:val="004E57AC"/>
    <w:rsid w:val="004E5CB9"/>
    <w:rsid w:val="004F218A"/>
    <w:rsid w:val="004F304B"/>
    <w:rsid w:val="004F48B9"/>
    <w:rsid w:val="004F4962"/>
    <w:rsid w:val="004F58BA"/>
    <w:rsid w:val="004F5A68"/>
    <w:rsid w:val="004F5DB1"/>
    <w:rsid w:val="00502889"/>
    <w:rsid w:val="00502A5A"/>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5AF2"/>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BDC"/>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51AB"/>
    <w:rsid w:val="005B7052"/>
    <w:rsid w:val="005C0A4C"/>
    <w:rsid w:val="005C151D"/>
    <w:rsid w:val="005C4374"/>
    <w:rsid w:val="005C5244"/>
    <w:rsid w:val="005C5356"/>
    <w:rsid w:val="005C5DE5"/>
    <w:rsid w:val="005D00AF"/>
    <w:rsid w:val="005D0418"/>
    <w:rsid w:val="005D1780"/>
    <w:rsid w:val="005D1D34"/>
    <w:rsid w:val="005D1F0F"/>
    <w:rsid w:val="005D2F5D"/>
    <w:rsid w:val="005D522C"/>
    <w:rsid w:val="005D5C64"/>
    <w:rsid w:val="005D5DD2"/>
    <w:rsid w:val="005D613F"/>
    <w:rsid w:val="005D66BE"/>
    <w:rsid w:val="005E1C30"/>
    <w:rsid w:val="005E1D58"/>
    <w:rsid w:val="005E2BDA"/>
    <w:rsid w:val="005E2D8A"/>
    <w:rsid w:val="005E2E5D"/>
    <w:rsid w:val="005E35FB"/>
    <w:rsid w:val="005E41E5"/>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48"/>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94A"/>
    <w:rsid w:val="00681B31"/>
    <w:rsid w:val="00682099"/>
    <w:rsid w:val="00682A7D"/>
    <w:rsid w:val="00683EE5"/>
    <w:rsid w:val="0068468A"/>
    <w:rsid w:val="00686154"/>
    <w:rsid w:val="0068623C"/>
    <w:rsid w:val="00686E3C"/>
    <w:rsid w:val="006870C9"/>
    <w:rsid w:val="00692E38"/>
    <w:rsid w:val="00693A5A"/>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B6BA8"/>
    <w:rsid w:val="006C0029"/>
    <w:rsid w:val="006C0639"/>
    <w:rsid w:val="006C090F"/>
    <w:rsid w:val="006C2528"/>
    <w:rsid w:val="006C27F0"/>
    <w:rsid w:val="006C2B88"/>
    <w:rsid w:val="006C2DCE"/>
    <w:rsid w:val="006C3C5B"/>
    <w:rsid w:val="006C3DAF"/>
    <w:rsid w:val="006C4278"/>
    <w:rsid w:val="006C4E32"/>
    <w:rsid w:val="006C56D8"/>
    <w:rsid w:val="006C5809"/>
    <w:rsid w:val="006C5EC7"/>
    <w:rsid w:val="006C688A"/>
    <w:rsid w:val="006D052E"/>
    <w:rsid w:val="006D07AE"/>
    <w:rsid w:val="006D1C93"/>
    <w:rsid w:val="006D5868"/>
    <w:rsid w:val="006D5CA8"/>
    <w:rsid w:val="006D6ABC"/>
    <w:rsid w:val="006D71B8"/>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4203"/>
    <w:rsid w:val="006F543E"/>
    <w:rsid w:val="006F5D3F"/>
    <w:rsid w:val="006F6AC1"/>
    <w:rsid w:val="00701410"/>
    <w:rsid w:val="00703182"/>
    <w:rsid w:val="0070368E"/>
    <w:rsid w:val="0070588B"/>
    <w:rsid w:val="00705FF8"/>
    <w:rsid w:val="00707963"/>
    <w:rsid w:val="00707B1F"/>
    <w:rsid w:val="00707E84"/>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8BA"/>
    <w:rsid w:val="00745DC6"/>
    <w:rsid w:val="007476B8"/>
    <w:rsid w:val="0075030C"/>
    <w:rsid w:val="0075606C"/>
    <w:rsid w:val="00757439"/>
    <w:rsid w:val="00757764"/>
    <w:rsid w:val="00761172"/>
    <w:rsid w:val="00761E61"/>
    <w:rsid w:val="00762DB5"/>
    <w:rsid w:val="0076466D"/>
    <w:rsid w:val="00766A68"/>
    <w:rsid w:val="00766CFB"/>
    <w:rsid w:val="00767086"/>
    <w:rsid w:val="0076762F"/>
    <w:rsid w:val="00770D6A"/>
    <w:rsid w:val="0077110B"/>
    <w:rsid w:val="00771F9A"/>
    <w:rsid w:val="0077273D"/>
    <w:rsid w:val="0077459B"/>
    <w:rsid w:val="0077690A"/>
    <w:rsid w:val="00780C11"/>
    <w:rsid w:val="007815B4"/>
    <w:rsid w:val="007816FF"/>
    <w:rsid w:val="00782E57"/>
    <w:rsid w:val="00783B44"/>
    <w:rsid w:val="00783CD4"/>
    <w:rsid w:val="00783FDC"/>
    <w:rsid w:val="00785028"/>
    <w:rsid w:val="007871AD"/>
    <w:rsid w:val="00787D04"/>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2EBC"/>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14AD"/>
    <w:rsid w:val="007F1C69"/>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175E1"/>
    <w:rsid w:val="008205B8"/>
    <w:rsid w:val="00821838"/>
    <w:rsid w:val="00821D6C"/>
    <w:rsid w:val="00822F1A"/>
    <w:rsid w:val="00823B90"/>
    <w:rsid w:val="00823CBF"/>
    <w:rsid w:val="00825882"/>
    <w:rsid w:val="00830142"/>
    <w:rsid w:val="00830B16"/>
    <w:rsid w:val="0083148C"/>
    <w:rsid w:val="0083266E"/>
    <w:rsid w:val="0083290C"/>
    <w:rsid w:val="008337F0"/>
    <w:rsid w:val="008357A1"/>
    <w:rsid w:val="0083726A"/>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236"/>
    <w:rsid w:val="008555A6"/>
    <w:rsid w:val="00855BFA"/>
    <w:rsid w:val="00856036"/>
    <w:rsid w:val="008562B7"/>
    <w:rsid w:val="0085690D"/>
    <w:rsid w:val="0086252B"/>
    <w:rsid w:val="008640FF"/>
    <w:rsid w:val="00864A03"/>
    <w:rsid w:val="00864FF5"/>
    <w:rsid w:val="00866667"/>
    <w:rsid w:val="00871653"/>
    <w:rsid w:val="00871757"/>
    <w:rsid w:val="00873BFA"/>
    <w:rsid w:val="00874CBB"/>
    <w:rsid w:val="008779B6"/>
    <w:rsid w:val="00877E2E"/>
    <w:rsid w:val="00880EE9"/>
    <w:rsid w:val="00881D74"/>
    <w:rsid w:val="00881E7B"/>
    <w:rsid w:val="008836AC"/>
    <w:rsid w:val="00886496"/>
    <w:rsid w:val="00887422"/>
    <w:rsid w:val="008900CE"/>
    <w:rsid w:val="00890348"/>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958"/>
    <w:rsid w:val="00906C8E"/>
    <w:rsid w:val="00907EE3"/>
    <w:rsid w:val="009100FE"/>
    <w:rsid w:val="009110AF"/>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459C"/>
    <w:rsid w:val="00926353"/>
    <w:rsid w:val="009277A4"/>
    <w:rsid w:val="00930C53"/>
    <w:rsid w:val="00931061"/>
    <w:rsid w:val="00932E64"/>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59D1"/>
    <w:rsid w:val="00977726"/>
    <w:rsid w:val="00977B6D"/>
    <w:rsid w:val="0098053A"/>
    <w:rsid w:val="00981226"/>
    <w:rsid w:val="00985FF2"/>
    <w:rsid w:val="00986416"/>
    <w:rsid w:val="00987095"/>
    <w:rsid w:val="0098710D"/>
    <w:rsid w:val="00991517"/>
    <w:rsid w:val="009917D8"/>
    <w:rsid w:val="009927C8"/>
    <w:rsid w:val="00992A22"/>
    <w:rsid w:val="00993AB4"/>
    <w:rsid w:val="00995338"/>
    <w:rsid w:val="00996777"/>
    <w:rsid w:val="0099775C"/>
    <w:rsid w:val="009A2541"/>
    <w:rsid w:val="009A2651"/>
    <w:rsid w:val="009A35F9"/>
    <w:rsid w:val="009A3CDA"/>
    <w:rsid w:val="009A434F"/>
    <w:rsid w:val="009A6A2F"/>
    <w:rsid w:val="009A6E6E"/>
    <w:rsid w:val="009B1040"/>
    <w:rsid w:val="009B169F"/>
    <w:rsid w:val="009B18D6"/>
    <w:rsid w:val="009B1B9D"/>
    <w:rsid w:val="009B1EBE"/>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C77C8"/>
    <w:rsid w:val="009D170A"/>
    <w:rsid w:val="009D4800"/>
    <w:rsid w:val="009D54D0"/>
    <w:rsid w:val="009D5955"/>
    <w:rsid w:val="009D5FE8"/>
    <w:rsid w:val="009D6E53"/>
    <w:rsid w:val="009E0C33"/>
    <w:rsid w:val="009E0DDB"/>
    <w:rsid w:val="009E0F6D"/>
    <w:rsid w:val="009E208E"/>
    <w:rsid w:val="009E209B"/>
    <w:rsid w:val="009E2616"/>
    <w:rsid w:val="009E3497"/>
    <w:rsid w:val="009E3674"/>
    <w:rsid w:val="009E6587"/>
    <w:rsid w:val="009E6DE7"/>
    <w:rsid w:val="009E7BC7"/>
    <w:rsid w:val="009F0685"/>
    <w:rsid w:val="009F0747"/>
    <w:rsid w:val="009F099E"/>
    <w:rsid w:val="009F1617"/>
    <w:rsid w:val="009F35C3"/>
    <w:rsid w:val="009F385B"/>
    <w:rsid w:val="009F419D"/>
    <w:rsid w:val="009F4917"/>
    <w:rsid w:val="009F5C48"/>
    <w:rsid w:val="009F7D5D"/>
    <w:rsid w:val="00A026FC"/>
    <w:rsid w:val="00A03514"/>
    <w:rsid w:val="00A04FC1"/>
    <w:rsid w:val="00A0643B"/>
    <w:rsid w:val="00A065E2"/>
    <w:rsid w:val="00A07BEA"/>
    <w:rsid w:val="00A12A93"/>
    <w:rsid w:val="00A1300E"/>
    <w:rsid w:val="00A13635"/>
    <w:rsid w:val="00A143CE"/>
    <w:rsid w:val="00A169D5"/>
    <w:rsid w:val="00A17079"/>
    <w:rsid w:val="00A20D3C"/>
    <w:rsid w:val="00A21A3A"/>
    <w:rsid w:val="00A23E5A"/>
    <w:rsid w:val="00A24232"/>
    <w:rsid w:val="00A24FAF"/>
    <w:rsid w:val="00A27A1E"/>
    <w:rsid w:val="00A27FC8"/>
    <w:rsid w:val="00A302EA"/>
    <w:rsid w:val="00A30824"/>
    <w:rsid w:val="00A31261"/>
    <w:rsid w:val="00A31885"/>
    <w:rsid w:val="00A330A0"/>
    <w:rsid w:val="00A35E87"/>
    <w:rsid w:val="00A4032A"/>
    <w:rsid w:val="00A41042"/>
    <w:rsid w:val="00A42E37"/>
    <w:rsid w:val="00A43BFA"/>
    <w:rsid w:val="00A43E3B"/>
    <w:rsid w:val="00A448C3"/>
    <w:rsid w:val="00A44D9B"/>
    <w:rsid w:val="00A458D4"/>
    <w:rsid w:val="00A46FB7"/>
    <w:rsid w:val="00A47A0C"/>
    <w:rsid w:val="00A5043F"/>
    <w:rsid w:val="00A53118"/>
    <w:rsid w:val="00A54CB2"/>
    <w:rsid w:val="00A567FC"/>
    <w:rsid w:val="00A57510"/>
    <w:rsid w:val="00A57D88"/>
    <w:rsid w:val="00A601E2"/>
    <w:rsid w:val="00A60253"/>
    <w:rsid w:val="00A61997"/>
    <w:rsid w:val="00A62108"/>
    <w:rsid w:val="00A628CA"/>
    <w:rsid w:val="00A635E0"/>
    <w:rsid w:val="00A64575"/>
    <w:rsid w:val="00A64CEA"/>
    <w:rsid w:val="00A64F58"/>
    <w:rsid w:val="00A65438"/>
    <w:rsid w:val="00A66F2F"/>
    <w:rsid w:val="00A67BF6"/>
    <w:rsid w:val="00A70B87"/>
    <w:rsid w:val="00A73490"/>
    <w:rsid w:val="00A75E8D"/>
    <w:rsid w:val="00A80671"/>
    <w:rsid w:val="00A808F8"/>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1F84"/>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AB7"/>
    <w:rsid w:val="00AD3DBA"/>
    <w:rsid w:val="00AD53C7"/>
    <w:rsid w:val="00AD5699"/>
    <w:rsid w:val="00AD6960"/>
    <w:rsid w:val="00AD707E"/>
    <w:rsid w:val="00AD7ADC"/>
    <w:rsid w:val="00AE08EB"/>
    <w:rsid w:val="00AE2BC2"/>
    <w:rsid w:val="00AE4CF0"/>
    <w:rsid w:val="00AE7B1E"/>
    <w:rsid w:val="00AF0B09"/>
    <w:rsid w:val="00AF1279"/>
    <w:rsid w:val="00AF2878"/>
    <w:rsid w:val="00AF2E90"/>
    <w:rsid w:val="00AF5091"/>
    <w:rsid w:val="00AF5ABF"/>
    <w:rsid w:val="00AF70C3"/>
    <w:rsid w:val="00B003E9"/>
    <w:rsid w:val="00B00BBE"/>
    <w:rsid w:val="00B01B51"/>
    <w:rsid w:val="00B01E63"/>
    <w:rsid w:val="00B03925"/>
    <w:rsid w:val="00B04DA4"/>
    <w:rsid w:val="00B0673C"/>
    <w:rsid w:val="00B06D6C"/>
    <w:rsid w:val="00B07D90"/>
    <w:rsid w:val="00B10710"/>
    <w:rsid w:val="00B10C85"/>
    <w:rsid w:val="00B11488"/>
    <w:rsid w:val="00B114DC"/>
    <w:rsid w:val="00B12350"/>
    <w:rsid w:val="00B14E51"/>
    <w:rsid w:val="00B16575"/>
    <w:rsid w:val="00B2004E"/>
    <w:rsid w:val="00B208FA"/>
    <w:rsid w:val="00B21A5A"/>
    <w:rsid w:val="00B23992"/>
    <w:rsid w:val="00B245D2"/>
    <w:rsid w:val="00B247EF"/>
    <w:rsid w:val="00B24A36"/>
    <w:rsid w:val="00B24D46"/>
    <w:rsid w:val="00B25C12"/>
    <w:rsid w:val="00B260F5"/>
    <w:rsid w:val="00B2766F"/>
    <w:rsid w:val="00B3146D"/>
    <w:rsid w:val="00B31ABC"/>
    <w:rsid w:val="00B31B97"/>
    <w:rsid w:val="00B31F2D"/>
    <w:rsid w:val="00B335FF"/>
    <w:rsid w:val="00B33AB5"/>
    <w:rsid w:val="00B35EE4"/>
    <w:rsid w:val="00B366E2"/>
    <w:rsid w:val="00B367F8"/>
    <w:rsid w:val="00B370F0"/>
    <w:rsid w:val="00B377E2"/>
    <w:rsid w:val="00B37B62"/>
    <w:rsid w:val="00B40FBD"/>
    <w:rsid w:val="00B42113"/>
    <w:rsid w:val="00B42C37"/>
    <w:rsid w:val="00B4327D"/>
    <w:rsid w:val="00B4386B"/>
    <w:rsid w:val="00B442CD"/>
    <w:rsid w:val="00B445ED"/>
    <w:rsid w:val="00B44F99"/>
    <w:rsid w:val="00B45B4E"/>
    <w:rsid w:val="00B45D09"/>
    <w:rsid w:val="00B463E3"/>
    <w:rsid w:val="00B46F64"/>
    <w:rsid w:val="00B47337"/>
    <w:rsid w:val="00B478D3"/>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342A"/>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0593"/>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6E67"/>
    <w:rsid w:val="00BC7544"/>
    <w:rsid w:val="00BC7C38"/>
    <w:rsid w:val="00BC7E6E"/>
    <w:rsid w:val="00BD0564"/>
    <w:rsid w:val="00BD0642"/>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261"/>
    <w:rsid w:val="00C06EAC"/>
    <w:rsid w:val="00C07ABA"/>
    <w:rsid w:val="00C1055A"/>
    <w:rsid w:val="00C10B34"/>
    <w:rsid w:val="00C116D8"/>
    <w:rsid w:val="00C11E80"/>
    <w:rsid w:val="00C1201F"/>
    <w:rsid w:val="00C12E47"/>
    <w:rsid w:val="00C14964"/>
    <w:rsid w:val="00C14CBB"/>
    <w:rsid w:val="00C14D81"/>
    <w:rsid w:val="00C1549C"/>
    <w:rsid w:val="00C15A6B"/>
    <w:rsid w:val="00C161C0"/>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08D"/>
    <w:rsid w:val="00C474C2"/>
    <w:rsid w:val="00C479A3"/>
    <w:rsid w:val="00C47A6D"/>
    <w:rsid w:val="00C50477"/>
    <w:rsid w:val="00C50673"/>
    <w:rsid w:val="00C516C8"/>
    <w:rsid w:val="00C51FD3"/>
    <w:rsid w:val="00C525D5"/>
    <w:rsid w:val="00C566F4"/>
    <w:rsid w:val="00C56D87"/>
    <w:rsid w:val="00C57207"/>
    <w:rsid w:val="00C6109B"/>
    <w:rsid w:val="00C61236"/>
    <w:rsid w:val="00C6195C"/>
    <w:rsid w:val="00C61B86"/>
    <w:rsid w:val="00C62236"/>
    <w:rsid w:val="00C62ADB"/>
    <w:rsid w:val="00C63903"/>
    <w:rsid w:val="00C6607D"/>
    <w:rsid w:val="00C660AB"/>
    <w:rsid w:val="00C667E5"/>
    <w:rsid w:val="00C672B1"/>
    <w:rsid w:val="00C6759E"/>
    <w:rsid w:val="00C6768F"/>
    <w:rsid w:val="00C702F5"/>
    <w:rsid w:val="00C70B22"/>
    <w:rsid w:val="00C71D92"/>
    <w:rsid w:val="00C728CE"/>
    <w:rsid w:val="00C74DAF"/>
    <w:rsid w:val="00C75685"/>
    <w:rsid w:val="00C76E14"/>
    <w:rsid w:val="00C80116"/>
    <w:rsid w:val="00C815E7"/>
    <w:rsid w:val="00C82F7D"/>
    <w:rsid w:val="00C84F9C"/>
    <w:rsid w:val="00C85A0C"/>
    <w:rsid w:val="00C879B6"/>
    <w:rsid w:val="00C87BFC"/>
    <w:rsid w:val="00C91690"/>
    <w:rsid w:val="00C93554"/>
    <w:rsid w:val="00C93704"/>
    <w:rsid w:val="00C96050"/>
    <w:rsid w:val="00C971F4"/>
    <w:rsid w:val="00CA00CE"/>
    <w:rsid w:val="00CA03DF"/>
    <w:rsid w:val="00CA187B"/>
    <w:rsid w:val="00CA1AB5"/>
    <w:rsid w:val="00CA2889"/>
    <w:rsid w:val="00CA44C9"/>
    <w:rsid w:val="00CA57AC"/>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0DC4"/>
    <w:rsid w:val="00D1120E"/>
    <w:rsid w:val="00D1176E"/>
    <w:rsid w:val="00D11FFC"/>
    <w:rsid w:val="00D12BFD"/>
    <w:rsid w:val="00D12E11"/>
    <w:rsid w:val="00D160C1"/>
    <w:rsid w:val="00D166BD"/>
    <w:rsid w:val="00D1670E"/>
    <w:rsid w:val="00D17794"/>
    <w:rsid w:val="00D17C0D"/>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47D4B"/>
    <w:rsid w:val="00D51177"/>
    <w:rsid w:val="00D515AB"/>
    <w:rsid w:val="00D52083"/>
    <w:rsid w:val="00D52260"/>
    <w:rsid w:val="00D52F69"/>
    <w:rsid w:val="00D533F3"/>
    <w:rsid w:val="00D549EA"/>
    <w:rsid w:val="00D54FE5"/>
    <w:rsid w:val="00D56D0E"/>
    <w:rsid w:val="00D573CB"/>
    <w:rsid w:val="00D60BD6"/>
    <w:rsid w:val="00D613A9"/>
    <w:rsid w:val="00D62C2F"/>
    <w:rsid w:val="00D643C4"/>
    <w:rsid w:val="00D65BAE"/>
    <w:rsid w:val="00D66CDB"/>
    <w:rsid w:val="00D67342"/>
    <w:rsid w:val="00D67CA4"/>
    <w:rsid w:val="00D70D86"/>
    <w:rsid w:val="00D72B4E"/>
    <w:rsid w:val="00D75662"/>
    <w:rsid w:val="00D765AC"/>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956"/>
    <w:rsid w:val="00DA7F59"/>
    <w:rsid w:val="00DB1D73"/>
    <w:rsid w:val="00DB3C66"/>
    <w:rsid w:val="00DB451A"/>
    <w:rsid w:val="00DB4834"/>
    <w:rsid w:val="00DB57F7"/>
    <w:rsid w:val="00DB7544"/>
    <w:rsid w:val="00DC02AD"/>
    <w:rsid w:val="00DC0CC6"/>
    <w:rsid w:val="00DC23D7"/>
    <w:rsid w:val="00DC5293"/>
    <w:rsid w:val="00DC6430"/>
    <w:rsid w:val="00DC6C53"/>
    <w:rsid w:val="00DC72C5"/>
    <w:rsid w:val="00DC795E"/>
    <w:rsid w:val="00DD3073"/>
    <w:rsid w:val="00DD54CE"/>
    <w:rsid w:val="00DD579B"/>
    <w:rsid w:val="00DE0E70"/>
    <w:rsid w:val="00DE10AF"/>
    <w:rsid w:val="00DE116E"/>
    <w:rsid w:val="00DE23AF"/>
    <w:rsid w:val="00DE2A08"/>
    <w:rsid w:val="00DE2B4D"/>
    <w:rsid w:val="00DE5337"/>
    <w:rsid w:val="00DE61C8"/>
    <w:rsid w:val="00DE67E7"/>
    <w:rsid w:val="00DE6FB3"/>
    <w:rsid w:val="00DE70FB"/>
    <w:rsid w:val="00DE7911"/>
    <w:rsid w:val="00DF11BB"/>
    <w:rsid w:val="00DF161F"/>
    <w:rsid w:val="00DF1CD9"/>
    <w:rsid w:val="00DF1DC5"/>
    <w:rsid w:val="00DF286C"/>
    <w:rsid w:val="00DF2C77"/>
    <w:rsid w:val="00DF55BE"/>
    <w:rsid w:val="00DF63A2"/>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CC4"/>
    <w:rsid w:val="00E23FF0"/>
    <w:rsid w:val="00E24072"/>
    <w:rsid w:val="00E24B28"/>
    <w:rsid w:val="00E24C52"/>
    <w:rsid w:val="00E24E7E"/>
    <w:rsid w:val="00E31F71"/>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1007"/>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050C"/>
    <w:rsid w:val="00EA2172"/>
    <w:rsid w:val="00EA2B4E"/>
    <w:rsid w:val="00EA2B9D"/>
    <w:rsid w:val="00EA2DC1"/>
    <w:rsid w:val="00EA2ECD"/>
    <w:rsid w:val="00EA3810"/>
    <w:rsid w:val="00EA472C"/>
    <w:rsid w:val="00EA4AB2"/>
    <w:rsid w:val="00EA7F2C"/>
    <w:rsid w:val="00EB1025"/>
    <w:rsid w:val="00EB22BE"/>
    <w:rsid w:val="00EB24F5"/>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4D7D"/>
    <w:rsid w:val="00ED6125"/>
    <w:rsid w:val="00EE1504"/>
    <w:rsid w:val="00EE3B5B"/>
    <w:rsid w:val="00EE42FE"/>
    <w:rsid w:val="00EE4CC9"/>
    <w:rsid w:val="00EE5B70"/>
    <w:rsid w:val="00EE5DD7"/>
    <w:rsid w:val="00EE65DE"/>
    <w:rsid w:val="00EE664A"/>
    <w:rsid w:val="00EE7908"/>
    <w:rsid w:val="00EE7F7F"/>
    <w:rsid w:val="00EF085B"/>
    <w:rsid w:val="00EF275E"/>
    <w:rsid w:val="00EF2973"/>
    <w:rsid w:val="00EF2E24"/>
    <w:rsid w:val="00EF31AD"/>
    <w:rsid w:val="00EF32D3"/>
    <w:rsid w:val="00EF4186"/>
    <w:rsid w:val="00EF4800"/>
    <w:rsid w:val="00EF4F0E"/>
    <w:rsid w:val="00EF674A"/>
    <w:rsid w:val="00F00594"/>
    <w:rsid w:val="00F00A3D"/>
    <w:rsid w:val="00F01B99"/>
    <w:rsid w:val="00F05196"/>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2BBE"/>
    <w:rsid w:val="00F33DFE"/>
    <w:rsid w:val="00F36354"/>
    <w:rsid w:val="00F36481"/>
    <w:rsid w:val="00F37CFC"/>
    <w:rsid w:val="00F37F18"/>
    <w:rsid w:val="00F40C51"/>
    <w:rsid w:val="00F43E9C"/>
    <w:rsid w:val="00F46166"/>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4F5E"/>
    <w:rsid w:val="00F76E82"/>
    <w:rsid w:val="00F7717D"/>
    <w:rsid w:val="00F77359"/>
    <w:rsid w:val="00F77CC0"/>
    <w:rsid w:val="00F80269"/>
    <w:rsid w:val="00F80DBC"/>
    <w:rsid w:val="00F811E9"/>
    <w:rsid w:val="00F8288A"/>
    <w:rsid w:val="00F842CE"/>
    <w:rsid w:val="00F85A7D"/>
    <w:rsid w:val="00F8602B"/>
    <w:rsid w:val="00F86A73"/>
    <w:rsid w:val="00F91FF1"/>
    <w:rsid w:val="00F92CEC"/>
    <w:rsid w:val="00F931C9"/>
    <w:rsid w:val="00FA1237"/>
    <w:rsid w:val="00FA1E31"/>
    <w:rsid w:val="00FA209B"/>
    <w:rsid w:val="00FA220F"/>
    <w:rsid w:val="00FA3ADB"/>
    <w:rsid w:val="00FA517C"/>
    <w:rsid w:val="00FA5339"/>
    <w:rsid w:val="00FA58DA"/>
    <w:rsid w:val="00FA64AD"/>
    <w:rsid w:val="00FA70B4"/>
    <w:rsid w:val="00FB0D9F"/>
    <w:rsid w:val="00FB100B"/>
    <w:rsid w:val="00FB121D"/>
    <w:rsid w:val="00FB17E3"/>
    <w:rsid w:val="00FB4EAD"/>
    <w:rsid w:val="00FB6450"/>
    <w:rsid w:val="00FC060C"/>
    <w:rsid w:val="00FC0649"/>
    <w:rsid w:val="00FC1F64"/>
    <w:rsid w:val="00FC1FAA"/>
    <w:rsid w:val="00FC345B"/>
    <w:rsid w:val="00FC3959"/>
    <w:rsid w:val="00FC453A"/>
    <w:rsid w:val="00FC6090"/>
    <w:rsid w:val="00FC78E6"/>
    <w:rsid w:val="00FD08C1"/>
    <w:rsid w:val="00FD1660"/>
    <w:rsid w:val="00FD1E17"/>
    <w:rsid w:val="00FD4E37"/>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6EB7"/>
    <w:rsid w:val="00FF7E49"/>
    <w:rsid w:val="018E309C"/>
    <w:rsid w:val="031054AA"/>
    <w:rsid w:val="032236C5"/>
    <w:rsid w:val="038A51CF"/>
    <w:rsid w:val="0413179C"/>
    <w:rsid w:val="04E4284A"/>
    <w:rsid w:val="05DE34FF"/>
    <w:rsid w:val="068F1521"/>
    <w:rsid w:val="06C12332"/>
    <w:rsid w:val="072731BC"/>
    <w:rsid w:val="089D1120"/>
    <w:rsid w:val="08C146F4"/>
    <w:rsid w:val="08FB6ACC"/>
    <w:rsid w:val="099E717C"/>
    <w:rsid w:val="09AF3C8D"/>
    <w:rsid w:val="0A153CBF"/>
    <w:rsid w:val="0A3A1A83"/>
    <w:rsid w:val="0B6363FB"/>
    <w:rsid w:val="0BE96D50"/>
    <w:rsid w:val="0CD071D8"/>
    <w:rsid w:val="0CD12044"/>
    <w:rsid w:val="0EAE6F59"/>
    <w:rsid w:val="0F212A77"/>
    <w:rsid w:val="0FEA1A46"/>
    <w:rsid w:val="1014092D"/>
    <w:rsid w:val="10E03395"/>
    <w:rsid w:val="11E12C61"/>
    <w:rsid w:val="11F47704"/>
    <w:rsid w:val="1377798D"/>
    <w:rsid w:val="13C301F4"/>
    <w:rsid w:val="14403AEB"/>
    <w:rsid w:val="14A165A3"/>
    <w:rsid w:val="163C2586"/>
    <w:rsid w:val="171C766B"/>
    <w:rsid w:val="178942F4"/>
    <w:rsid w:val="1A3B6870"/>
    <w:rsid w:val="1A704E76"/>
    <w:rsid w:val="1A7C259C"/>
    <w:rsid w:val="1B045CFB"/>
    <w:rsid w:val="1C15502E"/>
    <w:rsid w:val="1C537E93"/>
    <w:rsid w:val="1C9048A1"/>
    <w:rsid w:val="1D592D10"/>
    <w:rsid w:val="200C704C"/>
    <w:rsid w:val="20E855AC"/>
    <w:rsid w:val="22F838D4"/>
    <w:rsid w:val="25525653"/>
    <w:rsid w:val="26C31113"/>
    <w:rsid w:val="27A37657"/>
    <w:rsid w:val="28230DB3"/>
    <w:rsid w:val="28952117"/>
    <w:rsid w:val="2A7A42AC"/>
    <w:rsid w:val="2B136C82"/>
    <w:rsid w:val="2B935399"/>
    <w:rsid w:val="2B9C6305"/>
    <w:rsid w:val="2C794824"/>
    <w:rsid w:val="2CCF0617"/>
    <w:rsid w:val="2E6506CE"/>
    <w:rsid w:val="2E941492"/>
    <w:rsid w:val="2EC54265"/>
    <w:rsid w:val="2FD10FB8"/>
    <w:rsid w:val="32886FE2"/>
    <w:rsid w:val="32FC0EFF"/>
    <w:rsid w:val="34036752"/>
    <w:rsid w:val="34EC6D3B"/>
    <w:rsid w:val="35554DA5"/>
    <w:rsid w:val="36525D0B"/>
    <w:rsid w:val="388850BE"/>
    <w:rsid w:val="38D500E4"/>
    <w:rsid w:val="39EC7B4F"/>
    <w:rsid w:val="39EC7C2F"/>
    <w:rsid w:val="3ABC11FB"/>
    <w:rsid w:val="3AE947E5"/>
    <w:rsid w:val="3B3B45F3"/>
    <w:rsid w:val="3B910765"/>
    <w:rsid w:val="3BE14017"/>
    <w:rsid w:val="3C4423B6"/>
    <w:rsid w:val="3C880EF2"/>
    <w:rsid w:val="3E3962F4"/>
    <w:rsid w:val="3E4E516C"/>
    <w:rsid w:val="3F410A2E"/>
    <w:rsid w:val="41E31BA1"/>
    <w:rsid w:val="42C120B4"/>
    <w:rsid w:val="475F2CE5"/>
    <w:rsid w:val="47960E67"/>
    <w:rsid w:val="47E94422"/>
    <w:rsid w:val="47F85C5A"/>
    <w:rsid w:val="48D6453B"/>
    <w:rsid w:val="494F258A"/>
    <w:rsid w:val="499D097C"/>
    <w:rsid w:val="49C74B1B"/>
    <w:rsid w:val="49D540BE"/>
    <w:rsid w:val="4A557BB8"/>
    <w:rsid w:val="4A5A6BC1"/>
    <w:rsid w:val="4A656FF6"/>
    <w:rsid w:val="4A8C3383"/>
    <w:rsid w:val="4B631006"/>
    <w:rsid w:val="4C293014"/>
    <w:rsid w:val="4D7B124F"/>
    <w:rsid w:val="4D890F7A"/>
    <w:rsid w:val="4E59349A"/>
    <w:rsid w:val="4E9170D7"/>
    <w:rsid w:val="4F04673B"/>
    <w:rsid w:val="4F38383D"/>
    <w:rsid w:val="4FC65635"/>
    <w:rsid w:val="501328A7"/>
    <w:rsid w:val="51637B62"/>
    <w:rsid w:val="517B65F1"/>
    <w:rsid w:val="53463F57"/>
    <w:rsid w:val="56516703"/>
    <w:rsid w:val="567C1A67"/>
    <w:rsid w:val="57423050"/>
    <w:rsid w:val="57A35F81"/>
    <w:rsid w:val="57EA0FB1"/>
    <w:rsid w:val="58986337"/>
    <w:rsid w:val="58DD03C3"/>
    <w:rsid w:val="58E977E2"/>
    <w:rsid w:val="5A7140A7"/>
    <w:rsid w:val="5C882A4D"/>
    <w:rsid w:val="5CAF5B3C"/>
    <w:rsid w:val="5E2D7AA0"/>
    <w:rsid w:val="5EB91FA2"/>
    <w:rsid w:val="5F3F3308"/>
    <w:rsid w:val="5F7D1F2D"/>
    <w:rsid w:val="5FC86010"/>
    <w:rsid w:val="61243A9F"/>
    <w:rsid w:val="62394F60"/>
    <w:rsid w:val="624D3BE4"/>
    <w:rsid w:val="62E06845"/>
    <w:rsid w:val="630A1F93"/>
    <w:rsid w:val="64C85A45"/>
    <w:rsid w:val="65F6188B"/>
    <w:rsid w:val="66283AC9"/>
    <w:rsid w:val="667A510D"/>
    <w:rsid w:val="674C7DE1"/>
    <w:rsid w:val="689739C9"/>
    <w:rsid w:val="69EA36ED"/>
    <w:rsid w:val="6A1C0D1A"/>
    <w:rsid w:val="6C892A88"/>
    <w:rsid w:val="6CDD4F96"/>
    <w:rsid w:val="6CF35C3E"/>
    <w:rsid w:val="6D6B2298"/>
    <w:rsid w:val="6DDC7F21"/>
    <w:rsid w:val="6E1A39B1"/>
    <w:rsid w:val="6EB10951"/>
    <w:rsid w:val="6EE25511"/>
    <w:rsid w:val="6F8174A9"/>
    <w:rsid w:val="6FEF4688"/>
    <w:rsid w:val="70282892"/>
    <w:rsid w:val="7090158C"/>
    <w:rsid w:val="70D60C74"/>
    <w:rsid w:val="728C3CEF"/>
    <w:rsid w:val="74231DBF"/>
    <w:rsid w:val="7464155D"/>
    <w:rsid w:val="74BF0A8A"/>
    <w:rsid w:val="75AD0DC3"/>
    <w:rsid w:val="76484E1E"/>
    <w:rsid w:val="76AA3360"/>
    <w:rsid w:val="76E44CE5"/>
    <w:rsid w:val="78424B66"/>
    <w:rsid w:val="786F54C1"/>
    <w:rsid w:val="7AEB03C5"/>
    <w:rsid w:val="7AEB44C6"/>
    <w:rsid w:val="7B0F6F3B"/>
    <w:rsid w:val="7BBE4984"/>
    <w:rsid w:val="7C172970"/>
    <w:rsid w:val="7CF72F93"/>
    <w:rsid w:val="7D781A60"/>
    <w:rsid w:val="7DFF5414"/>
    <w:rsid w:val="7E891876"/>
    <w:rsid w:val="7EB0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7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99"/>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eastAsia="en-US"/>
    </w:rPr>
  </w:style>
  <w:style w:type="character" w:customStyle="1" w:styleId="122">
    <w:name w:val="TAH Car"/>
    <w:link w:val="64"/>
    <w:qFormat/>
    <w:uiPriority w:val="0"/>
    <w:rPr>
      <w:rFonts w:ascii="Arial" w:hAnsi="Arial"/>
      <w:b/>
      <w:sz w:val="18"/>
      <w:lang w:val="en-GB" w:eastAsia="en-US"/>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99"/>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99"/>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eastAsia="en-US"/>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eastAsia="en-US"/>
    </w:rPr>
  </w:style>
  <w:style w:type="character" w:customStyle="1" w:styleId="142">
    <w:name w:val="页脚 Char"/>
    <w:link w:val="39"/>
    <w:qFormat/>
    <w:uiPriority w:val="99"/>
    <w:rPr>
      <w:rFonts w:ascii="Arial" w:hAnsi="Arial"/>
      <w:b/>
      <w:i/>
      <w:sz w:val="18"/>
      <w:lang w:eastAsia="en-US"/>
    </w:rPr>
  </w:style>
  <w:style w:type="character" w:customStyle="1" w:styleId="143">
    <w:name w:val="TH Char"/>
    <w:link w:val="68"/>
    <w:qFormat/>
    <w:locked/>
    <w:uiPriority w:val="0"/>
    <w:rPr>
      <w:rFonts w:ascii="Arial" w:hAnsi="Arial"/>
      <w:b/>
      <w:lang w:val="en-GB" w:eastAsia="en-US"/>
    </w:rPr>
  </w:style>
  <w:style w:type="character" w:customStyle="1" w:styleId="144">
    <w:name w:val="TAL Car"/>
    <w:link w:val="66"/>
    <w:qFormat/>
    <w:locked/>
    <w:uiPriority w:val="0"/>
    <w:rPr>
      <w:rFonts w:ascii="Arial" w:hAnsi="Arial"/>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lang w:val="en-GB" w:eastAsia="en-US"/>
    </w:rPr>
  </w:style>
  <w:style w:type="character" w:customStyle="1" w:styleId="147">
    <w:name w:val="标题 6 Char"/>
    <w:basedOn w:val="53"/>
    <w:link w:val="7"/>
    <w:qFormat/>
    <w:uiPriority w:val="0"/>
    <w:rPr>
      <w:rFonts w:ascii="Arial" w:hAnsi="Arial"/>
      <w:lang w:val="en-GB" w:eastAsia="en-US"/>
    </w:rPr>
  </w:style>
  <w:style w:type="character" w:customStyle="1" w:styleId="148">
    <w:name w:val="Comments Char"/>
    <w:link w:val="149"/>
    <w:qFormat/>
    <w:locked/>
    <w:uiPriority w:val="0"/>
    <w:rPr>
      <w:rFonts w:ascii="Arial" w:hAnsi="Arial" w:cs="Arial"/>
      <w:i/>
      <w:sz w:val="18"/>
      <w:szCs w:val="24"/>
      <w:lang w:val="en-GB" w:eastAsia="en-GB"/>
    </w:rPr>
  </w:style>
  <w:style w:type="paragraph" w:customStyle="1" w:styleId="149">
    <w:name w:val="Comments"/>
    <w:basedOn w:val="1"/>
    <w:link w:val="148"/>
    <w:qFormat/>
    <w:uiPriority w:val="0"/>
    <w:pPr>
      <w:overflowPunct/>
      <w:autoSpaceDE/>
      <w:autoSpaceDN/>
      <w:adjustRightInd/>
      <w:spacing w:before="40" w:after="0"/>
      <w:textAlignment w:val="auto"/>
    </w:pPr>
    <w:rPr>
      <w:rFonts w:ascii="Arial" w:hAnsi="Arial" w:cs="Arial"/>
      <w:i/>
      <w:sz w:val="18"/>
      <w:szCs w:val="24"/>
      <w:lang w:eastAsia="en-GB"/>
    </w:rPr>
  </w:style>
  <w:style w:type="paragraph" w:customStyle="1" w:styleId="150">
    <w:name w:val="00 BodyText"/>
    <w:basedOn w:val="1"/>
    <w:qFormat/>
    <w:uiPriority w:val="0"/>
    <w:pPr>
      <w:overflowPunct/>
      <w:autoSpaceDE/>
      <w:autoSpaceDN/>
      <w:adjustRightInd/>
      <w:spacing w:after="220"/>
      <w:textAlignment w:val="auto"/>
    </w:pPr>
    <w:rPr>
      <w:rFonts w:ascii="Arial" w:hAnsi="Arial" w:eastAsia="宋体"/>
      <w:sz w:val="22"/>
      <w:lang w:val="en-US"/>
    </w:rPr>
  </w:style>
  <w:style w:type="character" w:customStyle="1" w:styleId="151">
    <w:name w:val="未处理的提及1"/>
    <w:basedOn w:val="53"/>
    <w:semiHidden/>
    <w:unhideWhenUsed/>
    <w:qFormat/>
    <w:uiPriority w:val="99"/>
    <w:rPr>
      <w:color w:val="605E5C"/>
      <w:shd w:val="clear" w:color="auto" w:fill="E1DFDD"/>
    </w:rPr>
  </w:style>
  <w:style w:type="paragraph" w:customStyle="1" w:styleId="152">
    <w:name w:val="EmailDiscussion"/>
    <w:basedOn w:val="1"/>
    <w:next w:val="153"/>
    <w:link w:val="154"/>
    <w:qFormat/>
    <w:uiPriority w:val="0"/>
    <w:pPr>
      <w:numPr>
        <w:ilvl w:val="0"/>
        <w:numId w:val="4"/>
      </w:numPr>
      <w:overflowPunct/>
      <w:autoSpaceDE/>
      <w:autoSpaceDN/>
      <w:adjustRightInd/>
      <w:spacing w:before="40" w:after="0"/>
      <w:textAlignment w:val="auto"/>
    </w:pPr>
    <w:rPr>
      <w:rFonts w:ascii="Arial" w:hAnsi="Arial"/>
      <w:b/>
      <w:szCs w:val="24"/>
      <w:lang w:eastAsia="en-GB"/>
    </w:rPr>
  </w:style>
  <w:style w:type="paragraph" w:customStyle="1" w:styleId="153">
    <w:name w:val="EmailDiscussion2"/>
    <w:basedOn w:val="128"/>
    <w:qFormat/>
    <w:uiPriority w:val="0"/>
  </w:style>
  <w:style w:type="character" w:customStyle="1" w:styleId="154">
    <w:name w:val="EmailDiscussion Char"/>
    <w:link w:val="152"/>
    <w:qFormat/>
    <w:uiPriority w:val="0"/>
    <w:rPr>
      <w:rFonts w:ascii="Arial" w:hAnsi="Arial"/>
      <w:b/>
      <w:szCs w:val="24"/>
      <w:lang w:val="en-GB" w:eastAsia="en-GB"/>
    </w:rPr>
  </w:style>
  <w:style w:type="paragraph" w:customStyle="1" w:styleId="155">
    <w:name w:val="_Style 154"/>
    <w:basedOn w:val="1"/>
    <w:next w:val="131"/>
    <w:qFormat/>
    <w:uiPriority w:val="34"/>
    <w:pPr>
      <w:ind w:firstLine="420" w:firstLineChars="200"/>
    </w:pPr>
    <w:rPr>
      <w:rFonts w:eastAsia="宋体"/>
    </w:rPr>
  </w:style>
  <w:style w:type="paragraph" w:customStyle="1" w:styleId="156">
    <w:name w:val="ComeBack"/>
    <w:basedOn w:val="128"/>
    <w:next w:val="128"/>
    <w:link w:val="157"/>
    <w:qFormat/>
    <w:uiPriority w:val="0"/>
    <w:pPr>
      <w:numPr>
        <w:ilvl w:val="0"/>
        <w:numId w:val="5"/>
      </w:numPr>
      <w:tabs>
        <w:tab w:val="clear" w:pos="1622"/>
      </w:tabs>
    </w:pPr>
  </w:style>
  <w:style w:type="character" w:customStyle="1" w:styleId="157">
    <w:name w:val="ComeBack Char Char"/>
    <w:link w:val="156"/>
    <w:qFormat/>
    <w:uiPriority w:val="0"/>
    <w:rPr>
      <w:rFonts w:ascii="Arial" w:hAnsi="Arial"/>
      <w:szCs w:val="24"/>
      <w:lang w:val="en-GB" w:eastAsia="en-GB"/>
    </w:rPr>
  </w:style>
  <w:style w:type="character" w:customStyle="1" w:styleId="158">
    <w:name w:val="TAL Char"/>
    <w:qFormat/>
    <w:uiPriority w:val="0"/>
    <w:rPr>
      <w:rFonts w:ascii="Arial" w:hAnsi="Arial" w:eastAsia="Times New Roman"/>
      <w:sz w:val="18"/>
    </w:rPr>
  </w:style>
  <w:style w:type="character" w:customStyle="1" w:styleId="159">
    <w:name w:val="WW8Num24z2"/>
    <w:qFormat/>
    <w:uiPriority w:val="0"/>
    <w:rPr>
      <w:rFonts w:hint="default" w:ascii="Wingdings" w:hAnsi="Wingdings" w:cs="Wingdings"/>
    </w:rPr>
  </w:style>
  <w:style w:type="paragraph" w:customStyle="1" w:styleId="160">
    <w:name w:val="nul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61">
    <w:name w:val="null1"/>
    <w:basedOn w:val="53"/>
    <w:qFormat/>
    <w:uiPriority w:val="0"/>
  </w:style>
  <w:style w:type="character" w:customStyle="1" w:styleId="162">
    <w:name w:val="apple-converted-space"/>
    <w:basedOn w:val="53"/>
    <w:qFormat/>
    <w:uiPriority w:val="0"/>
  </w:style>
  <w:style w:type="character" w:customStyle="1" w:styleId="163">
    <w:name w:val="Char Char7"/>
    <w:qFormat/>
    <w:uiPriority w:val="0"/>
    <w:rPr>
      <w:rFonts w:ascii="Arial" w:hAnsi="Arial" w:eastAsia="MS Mincho" w:cs="Arial"/>
      <w:b/>
      <w:bCs/>
      <w:iCs/>
      <w:sz w:val="28"/>
      <w:szCs w:val="28"/>
      <w:lang w:val="en-GB" w:eastAsia="en-GB" w:bidi="ar-SA"/>
    </w:rPr>
  </w:style>
  <w:style w:type="paragraph" w:customStyle="1" w:styleId="164">
    <w:name w:val="Cat-b-Proposal"/>
    <w:basedOn w:val="1"/>
    <w:link w:val="165"/>
    <w:qFormat/>
    <w:uiPriority w:val="0"/>
    <w:pPr>
      <w:numPr>
        <w:ilvl w:val="0"/>
        <w:numId w:val="6"/>
      </w:numPr>
      <w:tabs>
        <w:tab w:val="left" w:pos="1701"/>
      </w:tabs>
      <w:overflowPunct/>
      <w:autoSpaceDE/>
      <w:autoSpaceDN/>
      <w:adjustRightInd/>
      <w:spacing w:after="0"/>
      <w:ind w:left="1588" w:hanging="1588"/>
      <w:textAlignment w:val="auto"/>
    </w:pPr>
    <w:rPr>
      <w:rFonts w:asciiTheme="minorHAnsi" w:hAnsiTheme="minorHAnsi" w:eastAsiaTheme="minorEastAsia" w:cstheme="minorBidi"/>
      <w:b/>
      <w:bCs/>
      <w:sz w:val="24"/>
      <w:szCs w:val="24"/>
      <w:lang w:val="en-US" w:eastAsia="zh-CN"/>
    </w:rPr>
  </w:style>
  <w:style w:type="character" w:customStyle="1" w:styleId="165">
    <w:name w:val="Cat-b-Proposal Char"/>
    <w:basedOn w:val="53"/>
    <w:link w:val="164"/>
    <w:qFormat/>
    <w:uiPriority w:val="0"/>
    <w:rPr>
      <w:rFonts w:asciiTheme="minorHAnsi" w:hAnsiTheme="minorHAnsi" w:eastAsiaTheme="minorEastAsia" w:cstheme="minorBidi"/>
      <w:b/>
      <w:bCs/>
      <w:sz w:val="24"/>
      <w:szCs w:val="24"/>
      <w:lang w:eastAsia="zh-CN"/>
    </w:rPr>
  </w:style>
  <w:style w:type="paragraph" w:customStyle="1" w:styleId="166">
    <w:name w:val="proposal text"/>
    <w:basedOn w:val="1"/>
    <w:qFormat/>
    <w:uiPriority w:val="0"/>
    <w:pPr>
      <w:spacing w:before="100" w:beforeAutospacing="1" w:line="256" w:lineRule="auto"/>
    </w:pPr>
    <w:rPr>
      <w:rFonts w:eastAsia="宋体"/>
      <w:sz w:val="24"/>
      <w:szCs w:val="24"/>
      <w:lang w:val="en-US" w:eastAsia="zh-CN"/>
    </w:rPr>
  </w:style>
  <w:style w:type="paragraph" w:customStyle="1" w:styleId="167">
    <w:name w:val="列出段落2"/>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68">
    <w:name w:val="列出段落3"/>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69">
    <w:name w:val="列出段落4"/>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70">
    <w:name w:val="列出段落5"/>
    <w:basedOn w:val="1"/>
    <w:qFormat/>
    <w:uiPriority w:val="0"/>
    <w:pPr>
      <w:spacing w:before="100" w:beforeAutospacing="1"/>
      <w:ind w:left="720"/>
      <w:contextualSpacing/>
    </w:pPr>
    <w:rPr>
      <w:rFonts w:eastAsia="宋体"/>
      <w:sz w:val="24"/>
      <w:szCs w:val="24"/>
      <w:lang w:val="en-US" w:eastAsia="zh-CN"/>
    </w:rPr>
  </w:style>
  <w:style w:type="character" w:customStyle="1" w:styleId="171">
    <w:name w:val="标题 4 Char"/>
    <w:basedOn w:val="53"/>
    <w:link w:val="5"/>
    <w:qFormat/>
    <w:uiPriority w:val="0"/>
    <w:rPr>
      <w:rFonts w:ascii="Arial" w:hAnsi="Arial"/>
      <w:sz w:val="24"/>
      <w:lang w:val="en-GB" w:eastAsia="en-US"/>
    </w:rPr>
  </w:style>
  <w:style w:type="paragraph" w:customStyle="1" w:styleId="172">
    <w:name w:val="列出段落6"/>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73">
    <w:name w:val="Agreement"/>
    <w:basedOn w:val="1"/>
    <w:next w:val="128"/>
    <w:qFormat/>
    <w:uiPriority w:val="0"/>
    <w:pPr>
      <w:numPr>
        <w:ilvl w:val="0"/>
        <w:numId w:val="7"/>
      </w:numPr>
      <w:tabs>
        <w:tab w:val="left" w:pos="1619"/>
        <w:tab w:val="clear" w:pos="1352"/>
      </w:tabs>
      <w:overflowPunct/>
      <w:autoSpaceDE/>
      <w:autoSpaceDN/>
      <w:adjustRightInd/>
      <w:spacing w:before="60" w:after="0"/>
      <w:ind w:left="1619"/>
      <w:textAlignment w:val="auto"/>
    </w:pPr>
    <w:rPr>
      <w:rFonts w:ascii="Arial" w:hAnsi="Arial"/>
      <w:b/>
      <w:szCs w:val="24"/>
      <w:lang w:eastAsia="en-GB"/>
    </w:rPr>
  </w:style>
  <w:style w:type="paragraph" w:customStyle="1" w:styleId="174">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12</Pages>
  <Words>4225</Words>
  <Characters>23084</Characters>
  <Lines>381</Lines>
  <Paragraphs>107</Paragraphs>
  <TotalTime>37</TotalTime>
  <ScaleCrop>false</ScaleCrop>
  <LinksUpToDate>false</LinksUpToDate>
  <CharactersWithSpaces>27069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2023-06-01T07:25:00Z</dcterms:created>
  <dc:creator>Joern Krause</dc:creator>
  <cp:lastModifiedBy>CMCC</cp:lastModifiedBy>
  <dcterms:modified xsi:type="dcterms:W3CDTF">2023-09-04T01:38:46Z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DD7ADBAC5CF04393855812F410A51E6F_13</vt:lpwstr>
  </property>
</Properties>
</file>